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E9509" w14:textId="77777777" w:rsidR="001509A3" w:rsidRDefault="001509A3">
      <w:pPr>
        <w:sectPr w:rsidR="001509A3" w:rsidSect="005D1AEE">
          <w:headerReference w:type="default" r:id="rId10"/>
          <w:footerReference w:type="default" r:id="rId11"/>
          <w:pgSz w:w="11906" w:h="16838" w:code="9"/>
          <w:pgMar w:top="2102" w:right="1417" w:bottom="1843" w:left="1417" w:header="709" w:footer="1395" w:gutter="0"/>
          <w:cols w:space="708"/>
          <w:docGrid w:linePitch="360"/>
        </w:sectPr>
      </w:pPr>
    </w:p>
    <w:p w14:paraId="4D49C81A" w14:textId="17FC20AC" w:rsidR="00F81B0C" w:rsidRPr="000B3157" w:rsidRDefault="00F81B0C" w:rsidP="00F81B0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3"/>
          <w:szCs w:val="23"/>
        </w:rPr>
      </w:pPr>
      <w:r w:rsidRPr="000B3157">
        <w:rPr>
          <w:rStyle w:val="normaltextrun"/>
          <w:rFonts w:asciiTheme="minorHAnsi" w:hAnsiTheme="minorHAnsi" w:cstheme="minorHAnsi"/>
          <w:b/>
          <w:bCs/>
          <w:sz w:val="23"/>
          <w:szCs w:val="23"/>
        </w:rPr>
        <w:t xml:space="preserve">Tisková zpráva </w:t>
      </w:r>
      <w:r w:rsidRPr="000B3157">
        <w:rPr>
          <w:rStyle w:val="normaltextrun"/>
          <w:rFonts w:asciiTheme="minorHAnsi" w:hAnsiTheme="minorHAnsi" w:cstheme="minorHAnsi"/>
          <w:sz w:val="23"/>
          <w:szCs w:val="23"/>
        </w:rPr>
        <w:t>|</w:t>
      </w:r>
      <w:r w:rsidR="00617A6D" w:rsidRPr="000B3157">
        <w:rPr>
          <w:rStyle w:val="normaltextrun"/>
          <w:rFonts w:asciiTheme="minorHAnsi" w:hAnsiTheme="minorHAnsi" w:cstheme="minorHAnsi"/>
          <w:sz w:val="23"/>
          <w:szCs w:val="23"/>
        </w:rPr>
        <w:t>2</w:t>
      </w:r>
      <w:r w:rsidR="00C16730" w:rsidRPr="000B3157">
        <w:rPr>
          <w:rStyle w:val="normaltextrun"/>
          <w:rFonts w:asciiTheme="minorHAnsi" w:hAnsiTheme="minorHAnsi" w:cstheme="minorHAnsi"/>
          <w:sz w:val="23"/>
          <w:szCs w:val="23"/>
        </w:rPr>
        <w:t>6</w:t>
      </w:r>
      <w:r w:rsidRPr="000B3157">
        <w:rPr>
          <w:rStyle w:val="normaltextrun"/>
          <w:rFonts w:asciiTheme="minorHAnsi" w:hAnsiTheme="minorHAnsi" w:cstheme="minorHAnsi"/>
          <w:sz w:val="23"/>
          <w:szCs w:val="23"/>
        </w:rPr>
        <w:t xml:space="preserve">. </w:t>
      </w:r>
      <w:r w:rsidR="00E74056" w:rsidRPr="000B3157">
        <w:rPr>
          <w:rStyle w:val="normaltextrun"/>
          <w:rFonts w:asciiTheme="minorHAnsi" w:hAnsiTheme="minorHAnsi" w:cstheme="minorHAnsi"/>
          <w:sz w:val="23"/>
          <w:szCs w:val="23"/>
        </w:rPr>
        <w:t>2</w:t>
      </w:r>
      <w:r w:rsidRPr="000B3157">
        <w:rPr>
          <w:rStyle w:val="normaltextrun"/>
          <w:rFonts w:asciiTheme="minorHAnsi" w:hAnsiTheme="minorHAnsi" w:cstheme="minorHAnsi"/>
          <w:sz w:val="23"/>
          <w:szCs w:val="23"/>
        </w:rPr>
        <w:t>. 202</w:t>
      </w:r>
      <w:r w:rsidR="00A20F9F" w:rsidRPr="000B3157">
        <w:rPr>
          <w:rStyle w:val="normaltextrun"/>
          <w:rFonts w:asciiTheme="minorHAnsi" w:hAnsiTheme="minorHAnsi" w:cstheme="minorHAnsi"/>
          <w:sz w:val="23"/>
          <w:szCs w:val="23"/>
        </w:rPr>
        <w:t>4</w:t>
      </w:r>
    </w:p>
    <w:p w14:paraId="228E6F14" w14:textId="77777777" w:rsidR="00F81B0C" w:rsidRPr="00617A6D" w:rsidRDefault="00F81B0C" w:rsidP="00F81B0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617A6D">
        <w:rPr>
          <w:rStyle w:val="eop"/>
          <w:rFonts w:asciiTheme="minorHAnsi" w:hAnsiTheme="minorHAnsi" w:cstheme="minorHAnsi"/>
          <w:sz w:val="32"/>
          <w:szCs w:val="32"/>
        </w:rPr>
        <w:t> </w:t>
      </w:r>
    </w:p>
    <w:p w14:paraId="445CAFF1" w14:textId="584FD8A4" w:rsidR="00E74056" w:rsidRDefault="00CA7625" w:rsidP="00CA7625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36"/>
          <w:szCs w:val="36"/>
        </w:rPr>
      </w:pPr>
      <w:r>
        <w:rPr>
          <w:rStyle w:val="normaltextrun"/>
          <w:rFonts w:asciiTheme="minorHAnsi" w:hAnsiTheme="minorHAnsi" w:cstheme="minorHAnsi"/>
          <w:b/>
          <w:bCs/>
          <w:sz w:val="36"/>
          <w:szCs w:val="36"/>
        </w:rPr>
        <w:t xml:space="preserve">V edici Nota bene vychází první </w:t>
      </w:r>
      <w:r w:rsidR="00574BA2">
        <w:rPr>
          <w:rStyle w:val="normaltextrun"/>
          <w:rFonts w:asciiTheme="minorHAnsi" w:hAnsiTheme="minorHAnsi" w:cstheme="minorHAnsi"/>
          <w:b/>
          <w:bCs/>
          <w:sz w:val="36"/>
          <w:szCs w:val="36"/>
        </w:rPr>
        <w:t>mon</w:t>
      </w:r>
      <w:r>
        <w:rPr>
          <w:rStyle w:val="normaltextrun"/>
          <w:rFonts w:asciiTheme="minorHAnsi" w:hAnsiTheme="minorHAnsi" w:cstheme="minorHAnsi"/>
          <w:b/>
          <w:bCs/>
          <w:sz w:val="36"/>
          <w:szCs w:val="36"/>
        </w:rPr>
        <w:t>ografie</w:t>
      </w:r>
    </w:p>
    <w:p w14:paraId="009DFC29" w14:textId="77777777" w:rsidR="00E74056" w:rsidRDefault="00E74056" w:rsidP="00617A6D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b/>
          <w:bCs/>
          <w:sz w:val="36"/>
          <w:szCs w:val="36"/>
        </w:rPr>
      </w:pPr>
    </w:p>
    <w:p w14:paraId="453B5A4A" w14:textId="0DAB8844" w:rsidR="00574BA2" w:rsidRPr="000B3157" w:rsidRDefault="00E74056" w:rsidP="00CA762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3"/>
          <w:szCs w:val="23"/>
        </w:rPr>
      </w:pPr>
      <w:r w:rsidRPr="000B3157">
        <w:rPr>
          <w:rStyle w:val="normaltextrun"/>
          <w:rFonts w:asciiTheme="minorHAnsi" w:hAnsiTheme="minorHAnsi" w:cstheme="minorHAnsi"/>
          <w:b/>
          <w:bCs/>
          <w:sz w:val="23"/>
          <w:szCs w:val="23"/>
        </w:rPr>
        <w:t>Institut umění – Divadelní ústav (IDU) v</w:t>
      </w:r>
      <w:r w:rsidR="00574BA2" w:rsidRPr="000B3157">
        <w:rPr>
          <w:rStyle w:val="normaltextrun"/>
          <w:rFonts w:asciiTheme="minorHAnsi" w:hAnsiTheme="minorHAnsi" w:cstheme="minorHAnsi"/>
          <w:b/>
          <w:bCs/>
          <w:sz w:val="23"/>
          <w:szCs w:val="23"/>
        </w:rPr>
        <w:t>e</w:t>
      </w:r>
      <w:r w:rsidRPr="000B3157">
        <w:rPr>
          <w:rStyle w:val="normaltextrun"/>
          <w:rFonts w:asciiTheme="minorHAnsi" w:hAnsiTheme="minorHAnsi" w:cstheme="minorHAnsi"/>
          <w:b/>
          <w:bCs/>
          <w:sz w:val="23"/>
          <w:szCs w:val="23"/>
        </w:rPr>
        <w:t xml:space="preserve"> spolupráci s Nakladatelstvím Lidové noviny</w:t>
      </w:r>
      <w:r w:rsidR="00595231" w:rsidRPr="000B3157">
        <w:rPr>
          <w:rStyle w:val="normaltextrun"/>
          <w:rFonts w:asciiTheme="minorHAnsi" w:hAnsiTheme="minorHAnsi" w:cstheme="minorHAnsi"/>
          <w:b/>
          <w:bCs/>
          <w:sz w:val="23"/>
          <w:szCs w:val="23"/>
        </w:rPr>
        <w:t xml:space="preserve"> (</w:t>
      </w:r>
      <w:proofErr w:type="gramStart"/>
      <w:r w:rsidR="00595231" w:rsidRPr="000B3157">
        <w:rPr>
          <w:rStyle w:val="normaltextrun"/>
          <w:rFonts w:asciiTheme="minorHAnsi" w:hAnsiTheme="minorHAnsi" w:cstheme="minorHAnsi"/>
          <w:b/>
          <w:bCs/>
          <w:sz w:val="23"/>
          <w:szCs w:val="23"/>
        </w:rPr>
        <w:t>NLN)</w:t>
      </w:r>
      <w:r w:rsidRPr="000B3157">
        <w:rPr>
          <w:rStyle w:val="normaltextrun"/>
          <w:rFonts w:asciiTheme="minorHAnsi" w:hAnsiTheme="minorHAnsi" w:cstheme="minorHAnsi"/>
          <w:b/>
          <w:bCs/>
          <w:sz w:val="23"/>
          <w:szCs w:val="23"/>
        </w:rPr>
        <w:t xml:space="preserve">  vydává</w:t>
      </w:r>
      <w:proofErr w:type="gramEnd"/>
      <w:r w:rsidRPr="000B3157">
        <w:rPr>
          <w:rStyle w:val="normaltextrun"/>
          <w:rFonts w:asciiTheme="minorHAnsi" w:hAnsiTheme="minorHAnsi" w:cstheme="minorHAnsi"/>
          <w:b/>
          <w:bCs/>
          <w:sz w:val="23"/>
          <w:szCs w:val="23"/>
        </w:rPr>
        <w:t xml:space="preserve"> v ediční řadě Nota bene </w:t>
      </w:r>
      <w:r w:rsidR="00574BA2" w:rsidRPr="000B3157">
        <w:rPr>
          <w:rStyle w:val="normaltextrun"/>
          <w:rFonts w:asciiTheme="minorHAnsi" w:hAnsiTheme="minorHAnsi" w:cstheme="minorHAnsi"/>
          <w:b/>
          <w:bCs/>
          <w:sz w:val="23"/>
          <w:szCs w:val="23"/>
        </w:rPr>
        <w:t>knihu o</w:t>
      </w:r>
      <w:r w:rsidRPr="000B3157">
        <w:rPr>
          <w:rStyle w:val="normaltextrun"/>
          <w:rFonts w:asciiTheme="minorHAnsi" w:hAnsiTheme="minorHAnsi" w:cstheme="minorHAnsi"/>
          <w:b/>
          <w:bCs/>
          <w:sz w:val="23"/>
          <w:szCs w:val="23"/>
        </w:rPr>
        <w:t xml:space="preserve"> Leopold</w:t>
      </w:r>
      <w:r w:rsidR="00574BA2" w:rsidRPr="000B3157">
        <w:rPr>
          <w:rStyle w:val="normaltextrun"/>
          <w:rFonts w:asciiTheme="minorHAnsi" w:hAnsiTheme="minorHAnsi" w:cstheme="minorHAnsi"/>
          <w:b/>
          <w:bCs/>
          <w:sz w:val="23"/>
          <w:szCs w:val="23"/>
        </w:rPr>
        <w:t>ovi</w:t>
      </w:r>
      <w:r w:rsidRPr="000B3157">
        <w:rPr>
          <w:rStyle w:val="normaltextrun"/>
          <w:rFonts w:asciiTheme="minorHAnsi" w:hAnsiTheme="minorHAnsi" w:cstheme="minorHAnsi"/>
          <w:b/>
          <w:bCs/>
          <w:sz w:val="23"/>
          <w:szCs w:val="23"/>
        </w:rPr>
        <w:t xml:space="preserve"> Lažanské</w:t>
      </w:r>
      <w:r w:rsidR="00574BA2" w:rsidRPr="000B3157">
        <w:rPr>
          <w:rStyle w:val="normaltextrun"/>
          <w:rFonts w:asciiTheme="minorHAnsi" w:hAnsiTheme="minorHAnsi" w:cstheme="minorHAnsi"/>
          <w:b/>
          <w:bCs/>
          <w:sz w:val="23"/>
          <w:szCs w:val="23"/>
        </w:rPr>
        <w:t>m</w:t>
      </w:r>
      <w:r w:rsidRPr="000B3157">
        <w:rPr>
          <w:rStyle w:val="normaltextrun"/>
          <w:rFonts w:asciiTheme="minorHAnsi" w:hAnsiTheme="minorHAnsi" w:cstheme="minorHAnsi"/>
          <w:b/>
          <w:bCs/>
          <w:sz w:val="23"/>
          <w:szCs w:val="23"/>
        </w:rPr>
        <w:t>, zapomenuté osobnosti druhé poloviny 19. století, majitel</w:t>
      </w:r>
      <w:r w:rsidR="00574BA2" w:rsidRPr="000B3157">
        <w:rPr>
          <w:rStyle w:val="normaltextrun"/>
          <w:rFonts w:asciiTheme="minorHAnsi" w:hAnsiTheme="minorHAnsi" w:cstheme="minorHAnsi"/>
          <w:b/>
          <w:bCs/>
          <w:sz w:val="23"/>
          <w:szCs w:val="23"/>
        </w:rPr>
        <w:t>i</w:t>
      </w:r>
      <w:r w:rsidRPr="000B3157">
        <w:rPr>
          <w:rStyle w:val="normaltextrun"/>
          <w:rFonts w:asciiTheme="minorHAnsi" w:hAnsiTheme="minorHAnsi" w:cstheme="minorHAnsi"/>
          <w:b/>
          <w:bCs/>
          <w:sz w:val="23"/>
          <w:szCs w:val="23"/>
        </w:rPr>
        <w:t xml:space="preserve"> panství Chyše v západních Čechách, německy hrající</w:t>
      </w:r>
      <w:r w:rsidR="00574BA2" w:rsidRPr="000B3157">
        <w:rPr>
          <w:rStyle w:val="normaltextrun"/>
          <w:rFonts w:asciiTheme="minorHAnsi" w:hAnsiTheme="minorHAnsi" w:cstheme="minorHAnsi"/>
          <w:b/>
          <w:bCs/>
          <w:sz w:val="23"/>
          <w:szCs w:val="23"/>
        </w:rPr>
        <w:t>m</w:t>
      </w:r>
      <w:r w:rsidRPr="000B3157">
        <w:rPr>
          <w:rStyle w:val="normaltextrun"/>
          <w:rFonts w:asciiTheme="minorHAnsi" w:hAnsiTheme="minorHAnsi" w:cstheme="minorHAnsi"/>
          <w:b/>
          <w:bCs/>
          <w:sz w:val="23"/>
          <w:szCs w:val="23"/>
        </w:rPr>
        <w:t xml:space="preserve"> herc</w:t>
      </w:r>
      <w:r w:rsidR="00574BA2" w:rsidRPr="000B3157">
        <w:rPr>
          <w:rStyle w:val="normaltextrun"/>
          <w:rFonts w:asciiTheme="minorHAnsi" w:hAnsiTheme="minorHAnsi" w:cstheme="minorHAnsi"/>
          <w:b/>
          <w:bCs/>
          <w:sz w:val="23"/>
          <w:szCs w:val="23"/>
        </w:rPr>
        <w:t>i</w:t>
      </w:r>
      <w:r w:rsidRPr="000B3157">
        <w:rPr>
          <w:rStyle w:val="normaltextrun"/>
          <w:rFonts w:asciiTheme="minorHAnsi" w:hAnsiTheme="minorHAnsi" w:cstheme="minorHAnsi"/>
          <w:b/>
          <w:bCs/>
          <w:sz w:val="23"/>
          <w:szCs w:val="23"/>
        </w:rPr>
        <w:t xml:space="preserve"> a české</w:t>
      </w:r>
      <w:r w:rsidR="00574BA2" w:rsidRPr="000B3157">
        <w:rPr>
          <w:rStyle w:val="normaltextrun"/>
          <w:rFonts w:asciiTheme="minorHAnsi" w:hAnsiTheme="minorHAnsi" w:cstheme="minorHAnsi"/>
          <w:b/>
          <w:bCs/>
          <w:sz w:val="23"/>
          <w:szCs w:val="23"/>
        </w:rPr>
        <w:t>m</w:t>
      </w:r>
      <w:r w:rsidRPr="000B3157">
        <w:rPr>
          <w:rStyle w:val="normaltextrun"/>
          <w:rFonts w:asciiTheme="minorHAnsi" w:hAnsiTheme="minorHAnsi" w:cstheme="minorHAnsi"/>
          <w:b/>
          <w:bCs/>
          <w:sz w:val="23"/>
          <w:szCs w:val="23"/>
        </w:rPr>
        <w:t xml:space="preserve"> nacionální</w:t>
      </w:r>
      <w:r w:rsidR="00574BA2" w:rsidRPr="000B3157">
        <w:rPr>
          <w:rStyle w:val="normaltextrun"/>
          <w:rFonts w:asciiTheme="minorHAnsi" w:hAnsiTheme="minorHAnsi" w:cstheme="minorHAnsi"/>
          <w:b/>
          <w:bCs/>
          <w:sz w:val="23"/>
          <w:szCs w:val="23"/>
        </w:rPr>
        <w:t>m</w:t>
      </w:r>
      <w:r w:rsidRPr="000B3157">
        <w:rPr>
          <w:rStyle w:val="normaltextrun"/>
          <w:rFonts w:asciiTheme="minorHAnsi" w:hAnsiTheme="minorHAnsi" w:cstheme="minorHAnsi"/>
          <w:b/>
          <w:bCs/>
          <w:sz w:val="23"/>
          <w:szCs w:val="23"/>
        </w:rPr>
        <w:t xml:space="preserve"> politik</w:t>
      </w:r>
      <w:r w:rsidR="00574BA2" w:rsidRPr="000B3157">
        <w:rPr>
          <w:rStyle w:val="normaltextrun"/>
          <w:rFonts w:asciiTheme="minorHAnsi" w:hAnsiTheme="minorHAnsi" w:cstheme="minorHAnsi"/>
          <w:b/>
          <w:bCs/>
          <w:sz w:val="23"/>
          <w:szCs w:val="23"/>
        </w:rPr>
        <w:t>ovi</w:t>
      </w:r>
      <w:r w:rsidRPr="000B3157">
        <w:rPr>
          <w:rStyle w:val="normaltextrun"/>
          <w:rFonts w:asciiTheme="minorHAnsi" w:hAnsiTheme="minorHAnsi" w:cstheme="minorHAnsi"/>
          <w:b/>
          <w:bCs/>
          <w:sz w:val="23"/>
          <w:szCs w:val="23"/>
        </w:rPr>
        <w:t xml:space="preserve"> populistického střihu.</w:t>
      </w:r>
    </w:p>
    <w:p w14:paraId="3799D49D" w14:textId="77777777" w:rsidR="00402E42" w:rsidRPr="000B3157" w:rsidRDefault="00402E42" w:rsidP="00CA762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3"/>
          <w:szCs w:val="23"/>
        </w:rPr>
      </w:pPr>
    </w:p>
    <w:p w14:paraId="33E99A5C" w14:textId="77777777" w:rsidR="00402E42" w:rsidRPr="000B3157" w:rsidRDefault="00402E42" w:rsidP="00402E42">
      <w:pPr>
        <w:spacing w:line="360" w:lineRule="auto"/>
        <w:jc w:val="both"/>
        <w:rPr>
          <w:rFonts w:cstheme="minorHAnsi"/>
          <w:sz w:val="23"/>
          <w:szCs w:val="23"/>
        </w:rPr>
      </w:pPr>
      <w:r w:rsidRPr="000B3157">
        <w:rPr>
          <w:rFonts w:cstheme="minorHAnsi"/>
          <w:sz w:val="23"/>
          <w:szCs w:val="23"/>
        </w:rPr>
        <w:t xml:space="preserve">Hrabě Lažanský miloval divadlo. Jako herec v oborech hrdina a milovník se pokoušel prosadit na německojazyčných scénách v Rakousko-Uhersku, ve svém sídle v západočeské Chyši si otevřel zámecké divadlo. Po deseti letech vyměnil divadelní kariéru za politickou a stal se poslancem říšské rady za radikální mladočechy. Ve vídeňském parlamentu proslul především svými pročeskými výstupy a skandály. Zemřel v pouhých sedmatřiceti letech a zanechal po sobě několik nemanželských potomků. </w:t>
      </w:r>
    </w:p>
    <w:p w14:paraId="58035B27" w14:textId="5A20B5C1" w:rsidR="00402E42" w:rsidRPr="000B3157" w:rsidRDefault="00402E42" w:rsidP="00402E42">
      <w:pPr>
        <w:spacing w:line="360" w:lineRule="auto"/>
        <w:jc w:val="both"/>
        <w:rPr>
          <w:rFonts w:cstheme="minorHAnsi"/>
          <w:sz w:val="23"/>
          <w:szCs w:val="23"/>
        </w:rPr>
      </w:pPr>
      <w:r w:rsidRPr="000B3157">
        <w:rPr>
          <w:rFonts w:cstheme="minorHAnsi"/>
          <w:sz w:val="23"/>
          <w:szCs w:val="23"/>
        </w:rPr>
        <w:t>Postava kontroverzního šlechtice zavádí čtenáře do prostředí divadla, jeho provozu i každodennosti, na politickém kolbišti pak do gradujících nacionálních sporů v době bojů za českou politickou emancipaci. Zároveň poskytuje vhled do osobního života příslušníka tehdejší aristokracie a odpovídá také na otázky týkající se postavení šlechty v dynamicky měnícím se světě 19. století.</w:t>
      </w:r>
    </w:p>
    <w:p w14:paraId="23156862" w14:textId="59D039B6" w:rsidR="00CA7625" w:rsidRPr="000B3157" w:rsidRDefault="00E74056" w:rsidP="00C16730">
      <w:pPr>
        <w:spacing w:line="360" w:lineRule="auto"/>
        <w:jc w:val="both"/>
        <w:rPr>
          <w:rFonts w:cstheme="minorHAnsi"/>
          <w:b/>
          <w:sz w:val="23"/>
          <w:szCs w:val="23"/>
        </w:rPr>
      </w:pPr>
      <w:r w:rsidRPr="000B3157">
        <w:rPr>
          <w:rFonts w:cstheme="minorHAnsi"/>
          <w:sz w:val="23"/>
          <w:szCs w:val="23"/>
        </w:rPr>
        <w:t xml:space="preserve">Kniha </w:t>
      </w:r>
      <w:r w:rsidR="00CE7F88" w:rsidRPr="000B3157">
        <w:rPr>
          <w:rFonts w:cstheme="minorHAnsi"/>
          <w:b/>
          <w:sz w:val="23"/>
          <w:szCs w:val="23"/>
        </w:rPr>
        <w:t>Hrabě hraje divadlo. Leopold II. Lažanský z Bukové (1854–1891)</w:t>
      </w:r>
      <w:r w:rsidR="00CE7F88" w:rsidRPr="000B3157">
        <w:rPr>
          <w:rFonts w:cstheme="minorHAnsi"/>
          <w:sz w:val="23"/>
          <w:szCs w:val="23"/>
        </w:rPr>
        <w:t xml:space="preserve"> </w:t>
      </w:r>
      <w:r w:rsidRPr="000B3157">
        <w:rPr>
          <w:rFonts w:cstheme="minorHAnsi"/>
          <w:sz w:val="23"/>
          <w:szCs w:val="23"/>
        </w:rPr>
        <w:t>je postavena na</w:t>
      </w:r>
      <w:r w:rsidR="00CA7625" w:rsidRPr="000B3157">
        <w:rPr>
          <w:rFonts w:cstheme="minorHAnsi"/>
          <w:sz w:val="23"/>
          <w:szCs w:val="23"/>
        </w:rPr>
        <w:t> </w:t>
      </w:r>
      <w:r w:rsidRPr="000B3157">
        <w:rPr>
          <w:rFonts w:cstheme="minorHAnsi"/>
          <w:sz w:val="23"/>
          <w:szCs w:val="23"/>
        </w:rPr>
        <w:t xml:space="preserve">pečlivém studiu pramenů, a to jak dobového tisku, tak písemností uložených </w:t>
      </w:r>
      <w:r w:rsidR="00574BA2" w:rsidRPr="000B3157">
        <w:rPr>
          <w:rFonts w:cstheme="minorHAnsi"/>
          <w:sz w:val="23"/>
          <w:szCs w:val="23"/>
        </w:rPr>
        <w:t xml:space="preserve">v </w:t>
      </w:r>
      <w:r w:rsidRPr="000B3157">
        <w:rPr>
          <w:rFonts w:cstheme="minorHAnsi"/>
          <w:sz w:val="23"/>
          <w:szCs w:val="23"/>
        </w:rPr>
        <w:t>archivech, ale</w:t>
      </w:r>
      <w:r w:rsidR="00CA7625" w:rsidRPr="000B3157">
        <w:rPr>
          <w:rFonts w:cstheme="minorHAnsi"/>
          <w:sz w:val="23"/>
          <w:szCs w:val="23"/>
        </w:rPr>
        <w:t> </w:t>
      </w:r>
      <w:r w:rsidRPr="000B3157">
        <w:rPr>
          <w:rFonts w:cstheme="minorHAnsi"/>
          <w:sz w:val="23"/>
          <w:szCs w:val="23"/>
        </w:rPr>
        <w:t xml:space="preserve">též dokumentů, které autorce </w:t>
      </w:r>
      <w:r w:rsidR="00CE7F88" w:rsidRPr="000B3157">
        <w:rPr>
          <w:rFonts w:cstheme="minorHAnsi"/>
          <w:sz w:val="23"/>
          <w:szCs w:val="23"/>
        </w:rPr>
        <w:t xml:space="preserve">Berenice Zemanové </w:t>
      </w:r>
      <w:r w:rsidRPr="000B3157">
        <w:rPr>
          <w:rFonts w:cstheme="minorHAnsi"/>
          <w:sz w:val="23"/>
          <w:szCs w:val="23"/>
        </w:rPr>
        <w:t>poskytli potomci a příbuzní Leopolda</w:t>
      </w:r>
      <w:r w:rsidR="00CE7F88" w:rsidRPr="000B3157">
        <w:rPr>
          <w:rFonts w:cstheme="minorHAnsi"/>
          <w:sz w:val="23"/>
          <w:szCs w:val="23"/>
        </w:rPr>
        <w:t> </w:t>
      </w:r>
      <w:r w:rsidRPr="000B3157">
        <w:rPr>
          <w:rFonts w:cstheme="minorHAnsi"/>
          <w:sz w:val="23"/>
          <w:szCs w:val="23"/>
        </w:rPr>
        <w:t xml:space="preserve">Lažanského. Za dizertační práci, která </w:t>
      </w:r>
      <w:r w:rsidR="00574BA2" w:rsidRPr="000B3157">
        <w:rPr>
          <w:rFonts w:cstheme="minorHAnsi"/>
          <w:sz w:val="23"/>
          <w:szCs w:val="23"/>
        </w:rPr>
        <w:t>monografii</w:t>
      </w:r>
      <w:r w:rsidRPr="000B3157">
        <w:rPr>
          <w:rFonts w:cstheme="minorHAnsi"/>
          <w:sz w:val="23"/>
          <w:szCs w:val="23"/>
        </w:rPr>
        <w:t xml:space="preserve"> předcházela, získala autorka v loňském roce Cenu Václava </w:t>
      </w:r>
      <w:proofErr w:type="spellStart"/>
      <w:r w:rsidRPr="000B3157">
        <w:rPr>
          <w:rFonts w:cstheme="minorHAnsi"/>
          <w:sz w:val="23"/>
          <w:szCs w:val="23"/>
        </w:rPr>
        <w:t>Königsmarka</w:t>
      </w:r>
      <w:proofErr w:type="spellEnd"/>
      <w:r w:rsidRPr="000B3157">
        <w:rPr>
          <w:rFonts w:cstheme="minorHAnsi"/>
          <w:sz w:val="23"/>
          <w:szCs w:val="23"/>
        </w:rPr>
        <w:t xml:space="preserve">. </w:t>
      </w:r>
      <w:r w:rsidR="00CE7F88" w:rsidRPr="000B3157">
        <w:rPr>
          <w:rFonts w:cstheme="minorHAnsi"/>
          <w:sz w:val="23"/>
          <w:szCs w:val="23"/>
        </w:rPr>
        <w:t xml:space="preserve">Kniha </w:t>
      </w:r>
      <w:r w:rsidRPr="000B3157">
        <w:rPr>
          <w:rFonts w:cstheme="minorHAnsi"/>
          <w:sz w:val="23"/>
          <w:szCs w:val="23"/>
        </w:rPr>
        <w:t xml:space="preserve">je </w:t>
      </w:r>
      <w:r w:rsidR="00CE7F88" w:rsidRPr="000B3157">
        <w:rPr>
          <w:rFonts w:cstheme="minorHAnsi"/>
          <w:sz w:val="23"/>
          <w:szCs w:val="23"/>
        </w:rPr>
        <w:t xml:space="preserve">již </w:t>
      </w:r>
      <w:r w:rsidRPr="000B3157">
        <w:rPr>
          <w:rFonts w:cstheme="minorHAnsi"/>
          <w:sz w:val="23"/>
          <w:szCs w:val="23"/>
        </w:rPr>
        <w:t xml:space="preserve">čtvrtým svazkem edice Nota bene (řídí Petra Ježková) a zároveň její první </w:t>
      </w:r>
      <w:r w:rsidR="00574BA2" w:rsidRPr="000B3157">
        <w:rPr>
          <w:rFonts w:cstheme="minorHAnsi"/>
          <w:sz w:val="23"/>
          <w:szCs w:val="23"/>
        </w:rPr>
        <w:t>mono</w:t>
      </w:r>
      <w:r w:rsidRPr="000B3157">
        <w:rPr>
          <w:rFonts w:cstheme="minorHAnsi"/>
          <w:sz w:val="23"/>
          <w:szCs w:val="23"/>
        </w:rPr>
        <w:t xml:space="preserve">grafií. </w:t>
      </w:r>
    </w:p>
    <w:p w14:paraId="00882450" w14:textId="7D390F7E" w:rsidR="00CA7625" w:rsidRPr="000B3157" w:rsidRDefault="00CE7F88" w:rsidP="00CA7625">
      <w:pPr>
        <w:spacing w:line="360" w:lineRule="auto"/>
        <w:jc w:val="both"/>
        <w:rPr>
          <w:rFonts w:cstheme="minorHAnsi"/>
          <w:sz w:val="23"/>
          <w:szCs w:val="23"/>
        </w:rPr>
      </w:pPr>
      <w:r w:rsidRPr="000B3157">
        <w:rPr>
          <w:rFonts w:cstheme="minorHAnsi"/>
          <w:sz w:val="23"/>
          <w:szCs w:val="23"/>
        </w:rPr>
        <w:t>„</w:t>
      </w:r>
      <w:r w:rsidRPr="000B3157">
        <w:rPr>
          <w:rFonts w:cstheme="minorHAnsi"/>
          <w:i/>
          <w:sz w:val="23"/>
          <w:szCs w:val="23"/>
        </w:rPr>
        <w:t xml:space="preserve">Věrna názvu knihy nechává Berenika Zemanová rozehrávat hraběte Leopolda Lažanského životní role nejen na divadelním jevišti, ale také na půdě vídeňského parlamentu či v kulisách </w:t>
      </w:r>
      <w:proofErr w:type="spellStart"/>
      <w:r w:rsidRPr="000B3157">
        <w:rPr>
          <w:rFonts w:cstheme="minorHAnsi"/>
          <w:i/>
          <w:sz w:val="23"/>
          <w:szCs w:val="23"/>
        </w:rPr>
        <w:t>chyšského</w:t>
      </w:r>
      <w:proofErr w:type="spellEnd"/>
      <w:r w:rsidRPr="000B3157">
        <w:rPr>
          <w:rFonts w:cstheme="minorHAnsi"/>
          <w:i/>
          <w:sz w:val="23"/>
          <w:szCs w:val="23"/>
        </w:rPr>
        <w:t xml:space="preserve"> panství. (…) Text má nesporné literární kvality, díky nimž najde nadšené čtenáře i</w:t>
      </w:r>
      <w:r w:rsidR="00CA7625" w:rsidRPr="000B3157">
        <w:rPr>
          <w:rFonts w:cstheme="minorHAnsi"/>
          <w:i/>
          <w:sz w:val="23"/>
          <w:szCs w:val="23"/>
        </w:rPr>
        <w:t> </w:t>
      </w:r>
      <w:r w:rsidRPr="000B3157">
        <w:rPr>
          <w:rFonts w:cstheme="minorHAnsi"/>
          <w:i/>
          <w:sz w:val="23"/>
          <w:szCs w:val="23"/>
        </w:rPr>
        <w:t xml:space="preserve">mezi poučenými </w:t>
      </w:r>
      <w:r w:rsidRPr="000B3157">
        <w:rPr>
          <w:rFonts w:cstheme="minorHAnsi"/>
          <w:i/>
          <w:sz w:val="23"/>
          <w:szCs w:val="23"/>
        </w:rPr>
        <w:lastRenderedPageBreak/>
        <w:t>laiky</w:t>
      </w:r>
      <w:r w:rsidR="00ED3B2D" w:rsidRPr="000B3157">
        <w:rPr>
          <w:rFonts w:asciiTheme="majorHAnsi" w:hAnsiTheme="majorHAnsi"/>
          <w:i/>
          <w:sz w:val="23"/>
          <w:szCs w:val="23"/>
        </w:rPr>
        <w:t>,</w:t>
      </w:r>
      <w:r w:rsidR="00ED3B2D" w:rsidRPr="000B3157">
        <w:rPr>
          <w:rFonts w:asciiTheme="majorHAnsi" w:hAnsiTheme="majorHAnsi"/>
          <w:sz w:val="23"/>
          <w:szCs w:val="23"/>
        </w:rPr>
        <w:t>“</w:t>
      </w:r>
      <w:r w:rsidRPr="000B3157">
        <w:rPr>
          <w:rFonts w:cstheme="minorHAnsi"/>
          <w:sz w:val="23"/>
          <w:szCs w:val="23"/>
        </w:rPr>
        <w:t xml:space="preserve"> komentuje svazek v lektorském posudku Zdeněk </w:t>
      </w:r>
      <w:proofErr w:type="spellStart"/>
      <w:r w:rsidRPr="000B3157">
        <w:rPr>
          <w:rFonts w:cstheme="minorHAnsi"/>
          <w:sz w:val="23"/>
          <w:szCs w:val="23"/>
        </w:rPr>
        <w:t>Bezecný</w:t>
      </w:r>
      <w:proofErr w:type="spellEnd"/>
      <w:r w:rsidRPr="000B3157">
        <w:rPr>
          <w:rFonts w:cstheme="minorHAnsi"/>
          <w:sz w:val="23"/>
          <w:szCs w:val="23"/>
        </w:rPr>
        <w:t xml:space="preserve">. </w:t>
      </w:r>
      <w:r w:rsidR="00CA7625" w:rsidRPr="000B3157">
        <w:rPr>
          <w:rFonts w:cstheme="minorHAnsi"/>
          <w:sz w:val="23"/>
          <w:szCs w:val="23"/>
        </w:rPr>
        <w:t>Jitka Ludvová ve svém lektorském posudku zase píše: „</w:t>
      </w:r>
      <w:r w:rsidR="00CA7625" w:rsidRPr="000B3157">
        <w:rPr>
          <w:rFonts w:cstheme="minorHAnsi"/>
          <w:i/>
          <w:sz w:val="23"/>
          <w:szCs w:val="23"/>
        </w:rPr>
        <w:t>Mezi biografiemi hereckých osobností, jak je známe z běžné knižní produkce, představuje monografická studie o Leopoldu Lažanském výjimečný případ. (…) Autorka překročila původní teatrologické hranice a zachytila krátký život Leopolda Lažanského, jeho předků a potomků v sedmi kapitolách nazvaných podle jeho měnící se rodinné a společenské role: Synem místodržitele; Studentem; Německým hercem; Českým nacionalistou; Milovníkem; Majorátním pánem; Smrt a zapomnění.“</w:t>
      </w:r>
    </w:p>
    <w:p w14:paraId="08B43E9F" w14:textId="7877D257" w:rsidR="00E74056" w:rsidRPr="000B3157" w:rsidRDefault="00E74056" w:rsidP="00CA7625">
      <w:pPr>
        <w:spacing w:line="360" w:lineRule="auto"/>
        <w:jc w:val="both"/>
        <w:rPr>
          <w:rFonts w:cstheme="minorHAnsi"/>
          <w:sz w:val="23"/>
          <w:szCs w:val="23"/>
        </w:rPr>
      </w:pPr>
      <w:r w:rsidRPr="000B3157">
        <w:rPr>
          <w:rFonts w:cstheme="minorHAnsi"/>
          <w:b/>
          <w:sz w:val="23"/>
          <w:szCs w:val="23"/>
        </w:rPr>
        <w:t>Mgr. Berenika Zemanová, Ph.D.</w:t>
      </w:r>
      <w:r w:rsidRPr="000B3157">
        <w:rPr>
          <w:rFonts w:cstheme="minorHAnsi"/>
          <w:sz w:val="23"/>
          <w:szCs w:val="23"/>
        </w:rPr>
        <w:t xml:space="preserve"> vystudovala historii, </w:t>
      </w:r>
      <w:proofErr w:type="spellStart"/>
      <w:r w:rsidRPr="000B3157">
        <w:rPr>
          <w:rFonts w:cstheme="minorHAnsi"/>
          <w:sz w:val="23"/>
          <w:szCs w:val="23"/>
        </w:rPr>
        <w:t>kulturologii</w:t>
      </w:r>
      <w:proofErr w:type="spellEnd"/>
      <w:r w:rsidRPr="000B3157">
        <w:rPr>
          <w:rFonts w:cstheme="minorHAnsi"/>
          <w:sz w:val="23"/>
          <w:szCs w:val="23"/>
        </w:rPr>
        <w:t xml:space="preserve"> a divadelní vědu. Působí v Kabinetu pro studium českého divadla (IDU), kde je </w:t>
      </w:r>
      <w:proofErr w:type="spellStart"/>
      <w:r w:rsidRPr="000B3157">
        <w:rPr>
          <w:rFonts w:cstheme="minorHAnsi"/>
          <w:sz w:val="23"/>
          <w:szCs w:val="23"/>
        </w:rPr>
        <w:t>garantkou</w:t>
      </w:r>
      <w:proofErr w:type="spellEnd"/>
      <w:r w:rsidRPr="000B3157">
        <w:rPr>
          <w:rFonts w:cstheme="minorHAnsi"/>
          <w:sz w:val="23"/>
          <w:szCs w:val="23"/>
        </w:rPr>
        <w:t xml:space="preserve"> sekce německá činohra 19.</w:t>
      </w:r>
      <w:r w:rsidR="00CA7625" w:rsidRPr="000B3157">
        <w:rPr>
          <w:rFonts w:cstheme="minorHAnsi"/>
          <w:sz w:val="23"/>
          <w:szCs w:val="23"/>
        </w:rPr>
        <w:t> </w:t>
      </w:r>
      <w:r w:rsidRPr="000B3157">
        <w:rPr>
          <w:rFonts w:cstheme="minorHAnsi"/>
          <w:sz w:val="23"/>
          <w:szCs w:val="23"/>
        </w:rPr>
        <w:t xml:space="preserve">století v projektu Česká divadelní encyklopedie. </w:t>
      </w:r>
    </w:p>
    <w:p w14:paraId="55638F05" w14:textId="7AD88661" w:rsidR="00CA7625" w:rsidRPr="000B3157" w:rsidRDefault="000B3157" w:rsidP="00CA7625">
      <w:pPr>
        <w:spacing w:line="360" w:lineRule="auto"/>
        <w:jc w:val="both"/>
        <w:rPr>
          <w:rFonts w:cstheme="minorHAnsi"/>
          <w:sz w:val="23"/>
          <w:szCs w:val="23"/>
        </w:rPr>
      </w:pPr>
      <w:hyperlink r:id="rId12" w:anchor="page=1&amp;query=&amp;editions%5B%5D=nota-bene&amp;formId=publicationsfilter" w:history="1">
        <w:r w:rsidR="00CA7625" w:rsidRPr="000B3157">
          <w:rPr>
            <w:rStyle w:val="Hypertextovodkaz"/>
            <w:rFonts w:cstheme="minorHAnsi"/>
            <w:b/>
            <w:sz w:val="23"/>
            <w:szCs w:val="23"/>
          </w:rPr>
          <w:t>Ediční řada Nota bene</w:t>
        </w:r>
      </w:hyperlink>
      <w:r w:rsidR="00CA7625" w:rsidRPr="000B3157">
        <w:rPr>
          <w:rFonts w:cstheme="minorHAnsi"/>
          <w:sz w:val="23"/>
          <w:szCs w:val="23"/>
        </w:rPr>
        <w:t xml:space="preserve"> vznikla v roce 2017 jako protějšek knižně publikovaných biografických lexikonů řady </w:t>
      </w:r>
      <w:hyperlink r:id="rId13" w:history="1">
        <w:r w:rsidR="00CA7625" w:rsidRPr="000B3157">
          <w:rPr>
            <w:rStyle w:val="Hypertextovodkaz"/>
            <w:rFonts w:cstheme="minorHAnsi"/>
            <w:sz w:val="23"/>
            <w:szCs w:val="23"/>
          </w:rPr>
          <w:t>Česká divadelní encyklopedie</w:t>
        </w:r>
      </w:hyperlink>
      <w:r w:rsidR="00CA7625" w:rsidRPr="000B3157">
        <w:rPr>
          <w:rFonts w:cstheme="minorHAnsi"/>
          <w:sz w:val="23"/>
          <w:szCs w:val="23"/>
        </w:rPr>
        <w:t>. Umožňuje vydávání monografií a editovaných textů (korespondence, deníkové záznamy, paměti, archivní dokumenty), přinášejících autentická svědectví o životních osudech, prožitcích, snech a realitě divadelních a dalších uměleckých osobností.</w:t>
      </w:r>
    </w:p>
    <w:p w14:paraId="6CB8A24A" w14:textId="1BFD0E60" w:rsidR="00E74056" w:rsidRPr="000B3157" w:rsidRDefault="00CA7625" w:rsidP="00CA7625">
      <w:pPr>
        <w:spacing w:line="360" w:lineRule="auto"/>
        <w:jc w:val="both"/>
        <w:rPr>
          <w:rFonts w:cstheme="minorHAnsi"/>
          <w:sz w:val="23"/>
          <w:szCs w:val="23"/>
        </w:rPr>
      </w:pPr>
      <w:r w:rsidRPr="000B3157">
        <w:rPr>
          <w:rFonts w:cstheme="minorHAnsi"/>
          <w:b/>
          <w:sz w:val="23"/>
          <w:szCs w:val="23"/>
        </w:rPr>
        <w:t>Slavnostní uvedení publikace</w:t>
      </w:r>
      <w:r w:rsidRPr="000B3157">
        <w:rPr>
          <w:rFonts w:cstheme="minorHAnsi"/>
          <w:sz w:val="23"/>
          <w:szCs w:val="23"/>
        </w:rPr>
        <w:t xml:space="preserve"> se uskuteční ve středu </w:t>
      </w:r>
      <w:r w:rsidRPr="000B3157">
        <w:rPr>
          <w:rFonts w:cstheme="minorHAnsi"/>
          <w:b/>
          <w:sz w:val="23"/>
          <w:szCs w:val="23"/>
        </w:rPr>
        <w:t>20. března od 18:00</w:t>
      </w:r>
      <w:r w:rsidRPr="000B3157">
        <w:rPr>
          <w:rFonts w:cstheme="minorHAnsi"/>
          <w:sz w:val="23"/>
          <w:szCs w:val="23"/>
        </w:rPr>
        <w:t xml:space="preserve"> v </w:t>
      </w:r>
      <w:r w:rsidRPr="000B3157">
        <w:rPr>
          <w:rFonts w:cstheme="minorHAnsi"/>
          <w:b/>
          <w:sz w:val="23"/>
          <w:szCs w:val="23"/>
        </w:rPr>
        <w:t>Klubu FAMU</w:t>
      </w:r>
      <w:r w:rsidRPr="000B3157">
        <w:rPr>
          <w:rFonts w:cstheme="minorHAnsi"/>
          <w:sz w:val="23"/>
          <w:szCs w:val="23"/>
        </w:rPr>
        <w:t xml:space="preserve"> (</w:t>
      </w:r>
      <w:r w:rsidR="003B7F91" w:rsidRPr="000B3157">
        <w:rPr>
          <w:rFonts w:cstheme="minorHAnsi"/>
          <w:sz w:val="23"/>
          <w:szCs w:val="23"/>
        </w:rPr>
        <w:t>P</w:t>
      </w:r>
      <w:r w:rsidRPr="000B3157">
        <w:rPr>
          <w:rFonts w:cstheme="minorHAnsi"/>
          <w:sz w:val="23"/>
          <w:szCs w:val="23"/>
        </w:rPr>
        <w:t>alác Lažanských).</w:t>
      </w:r>
      <w:r w:rsidR="00AA1D22" w:rsidRPr="000B3157">
        <w:rPr>
          <w:rFonts w:cstheme="minorHAnsi"/>
          <w:sz w:val="23"/>
          <w:szCs w:val="23"/>
        </w:rPr>
        <w:t xml:space="preserve"> </w:t>
      </w:r>
      <w:r w:rsidR="00AA1D22" w:rsidRPr="000B3157">
        <w:rPr>
          <w:rFonts w:cstheme="minorHAnsi"/>
          <w:b/>
          <w:sz w:val="23"/>
          <w:szCs w:val="23"/>
        </w:rPr>
        <w:t>Mgr. Jan Štěpánek, Ph.D.</w:t>
      </w:r>
      <w:r w:rsidR="00AA1D22" w:rsidRPr="000B3157">
        <w:rPr>
          <w:rFonts w:cstheme="minorHAnsi"/>
          <w:sz w:val="23"/>
          <w:szCs w:val="23"/>
        </w:rPr>
        <w:t xml:space="preserve"> krátce představí historii Paláce Lažanských</w:t>
      </w:r>
      <w:r w:rsidR="008B67A4" w:rsidRPr="000B3157">
        <w:rPr>
          <w:rFonts w:cstheme="minorHAnsi"/>
          <w:sz w:val="23"/>
          <w:szCs w:val="23"/>
        </w:rPr>
        <w:t>, k</w:t>
      </w:r>
      <w:r w:rsidR="00AA1D22" w:rsidRPr="000B3157">
        <w:rPr>
          <w:rFonts w:cstheme="minorHAnsi"/>
          <w:sz w:val="23"/>
          <w:szCs w:val="23"/>
        </w:rPr>
        <w:t xml:space="preserve">nihu uvedou </w:t>
      </w:r>
      <w:r w:rsidR="00AA1D22" w:rsidRPr="000B3157">
        <w:rPr>
          <w:rStyle w:val="normaltextrun"/>
          <w:rFonts w:cstheme="minorHAnsi"/>
          <w:b/>
          <w:sz w:val="23"/>
          <w:szCs w:val="23"/>
        </w:rPr>
        <w:t xml:space="preserve">prof. PhDr. Milena </w:t>
      </w:r>
      <w:proofErr w:type="spellStart"/>
      <w:r w:rsidR="00AA1D22" w:rsidRPr="000B3157">
        <w:rPr>
          <w:rStyle w:val="normaltextrun"/>
          <w:rFonts w:cstheme="minorHAnsi"/>
          <w:b/>
          <w:sz w:val="23"/>
          <w:szCs w:val="23"/>
        </w:rPr>
        <w:t>Lenderová</w:t>
      </w:r>
      <w:proofErr w:type="spellEnd"/>
      <w:r w:rsidR="00AA1D22" w:rsidRPr="000B3157">
        <w:rPr>
          <w:rStyle w:val="normaltextrun"/>
          <w:rFonts w:cstheme="minorHAnsi"/>
          <w:b/>
          <w:sz w:val="23"/>
          <w:szCs w:val="23"/>
        </w:rPr>
        <w:t>, CSc.</w:t>
      </w:r>
      <w:r w:rsidR="00AA1D22" w:rsidRPr="000B3157">
        <w:rPr>
          <w:rStyle w:val="normaltextrun"/>
          <w:rFonts w:cstheme="minorHAnsi"/>
          <w:sz w:val="23"/>
          <w:szCs w:val="23"/>
        </w:rPr>
        <w:t xml:space="preserve"> a </w:t>
      </w:r>
      <w:r w:rsidR="00AA1D22" w:rsidRPr="000B3157">
        <w:rPr>
          <w:rStyle w:val="normaltextrun"/>
          <w:rFonts w:cstheme="minorHAnsi"/>
          <w:b/>
          <w:sz w:val="23"/>
          <w:szCs w:val="23"/>
        </w:rPr>
        <w:t>Mgr. Zdeněk </w:t>
      </w:r>
      <w:proofErr w:type="spellStart"/>
      <w:r w:rsidR="00AA1D22" w:rsidRPr="000B3157">
        <w:rPr>
          <w:rStyle w:val="normaltextrun"/>
          <w:rFonts w:cstheme="minorHAnsi"/>
          <w:b/>
          <w:sz w:val="23"/>
          <w:szCs w:val="23"/>
        </w:rPr>
        <w:t>Bezecný</w:t>
      </w:r>
      <w:proofErr w:type="spellEnd"/>
      <w:r w:rsidR="00AA1D22" w:rsidRPr="000B3157">
        <w:rPr>
          <w:rStyle w:val="normaltextrun"/>
          <w:rFonts w:cstheme="minorHAnsi"/>
          <w:b/>
          <w:sz w:val="23"/>
          <w:szCs w:val="23"/>
        </w:rPr>
        <w:t>, Ph.D.</w:t>
      </w:r>
      <w:r w:rsidR="00C16730" w:rsidRPr="000B3157">
        <w:rPr>
          <w:rStyle w:val="normaltextrun"/>
          <w:rFonts w:cstheme="minorHAnsi"/>
          <w:b/>
          <w:sz w:val="23"/>
          <w:szCs w:val="23"/>
        </w:rPr>
        <w:t xml:space="preserve"> </w:t>
      </w:r>
      <w:r w:rsidR="00C16730" w:rsidRPr="000B3157">
        <w:rPr>
          <w:rStyle w:val="normaltextrun"/>
          <w:rFonts w:cstheme="minorHAnsi"/>
          <w:sz w:val="23"/>
          <w:szCs w:val="23"/>
        </w:rPr>
        <w:t xml:space="preserve">V případě zájmu o účast prosíme o potvrzení na </w:t>
      </w:r>
      <w:hyperlink r:id="rId14" w:history="1">
        <w:r w:rsidR="00C16730" w:rsidRPr="000B3157">
          <w:rPr>
            <w:rStyle w:val="Hypertextovodkaz"/>
            <w:rFonts w:cstheme="minorHAnsi"/>
            <w:sz w:val="23"/>
            <w:szCs w:val="23"/>
          </w:rPr>
          <w:t>press@idu.cz</w:t>
        </w:r>
      </w:hyperlink>
      <w:r w:rsidR="00C16730" w:rsidRPr="000B3157">
        <w:rPr>
          <w:rStyle w:val="normaltextrun"/>
          <w:rFonts w:cstheme="minorHAnsi"/>
          <w:sz w:val="23"/>
          <w:szCs w:val="23"/>
        </w:rPr>
        <w:t>.</w:t>
      </w:r>
    </w:p>
    <w:p w14:paraId="71368DB3" w14:textId="4742D391" w:rsidR="00B92CB6" w:rsidRPr="000B3157" w:rsidRDefault="00CA7625" w:rsidP="00B92CB6">
      <w:pPr>
        <w:spacing w:line="360" w:lineRule="auto"/>
        <w:jc w:val="both"/>
        <w:rPr>
          <w:rFonts w:cstheme="minorHAnsi"/>
          <w:sz w:val="24"/>
          <w:szCs w:val="24"/>
        </w:rPr>
      </w:pPr>
      <w:r w:rsidRPr="000B3157">
        <w:rPr>
          <w:rStyle w:val="normaltextrun"/>
          <w:rFonts w:cstheme="minorHAnsi"/>
          <w:sz w:val="23"/>
          <w:szCs w:val="23"/>
        </w:rPr>
        <w:t xml:space="preserve">Publikace je dostupná </w:t>
      </w:r>
      <w:r w:rsidR="004A25FC" w:rsidRPr="000B3157">
        <w:rPr>
          <w:rStyle w:val="normaltextrun"/>
          <w:rFonts w:cstheme="minorHAnsi"/>
          <w:sz w:val="23"/>
          <w:szCs w:val="23"/>
        </w:rPr>
        <w:t xml:space="preserve">na </w:t>
      </w:r>
      <w:hyperlink r:id="rId15" w:history="1">
        <w:r w:rsidRPr="000B3157">
          <w:rPr>
            <w:rStyle w:val="Hypertextovodkaz"/>
            <w:rFonts w:cstheme="minorHAnsi"/>
            <w:sz w:val="23"/>
            <w:szCs w:val="23"/>
          </w:rPr>
          <w:t xml:space="preserve">e-knihkupectví </w:t>
        </w:r>
        <w:proofErr w:type="spellStart"/>
        <w:r w:rsidRPr="000B3157">
          <w:rPr>
            <w:rStyle w:val="Hypertextovodkaz"/>
            <w:rFonts w:cstheme="minorHAnsi"/>
            <w:sz w:val="23"/>
            <w:szCs w:val="23"/>
          </w:rPr>
          <w:t>Prospero</w:t>
        </w:r>
        <w:proofErr w:type="spellEnd"/>
      </w:hyperlink>
      <w:r w:rsidRPr="000B3157">
        <w:rPr>
          <w:rStyle w:val="normaltextrun"/>
          <w:rFonts w:cstheme="minorHAnsi"/>
          <w:sz w:val="23"/>
          <w:szCs w:val="23"/>
        </w:rPr>
        <w:t>.</w:t>
      </w:r>
    </w:p>
    <w:p w14:paraId="61CFEFB3" w14:textId="49D5ACCF" w:rsidR="00B92CB6" w:rsidRPr="00C16730" w:rsidRDefault="00C16730" w:rsidP="00B92CB6">
      <w:pPr>
        <w:pStyle w:val="Normlnweb"/>
        <w:rPr>
          <w:rStyle w:val="normaltextrun"/>
        </w:rPr>
      </w:pPr>
      <w:r>
        <w:rPr>
          <w:noProof/>
        </w:rPr>
        <w:drawing>
          <wp:inline distT="0" distB="0" distL="0" distR="0" wp14:anchorId="273D026F" wp14:editId="76E994E3">
            <wp:extent cx="2200275" cy="1237655"/>
            <wp:effectExtent l="0" t="0" r="0" b="635"/>
            <wp:docPr id="1" name="Obrázek 1" descr="C:\Users\anna.polakova\AppData\Local\Packages\Microsoft.Windows.Photos_8wekyb3d8bbwe\TempState\ShareServiceTempFolder\Návrh bez názvu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.polakova\AppData\Local\Packages\Microsoft.Windows.Photos_8wekyb3d8bbwe\TempState\ShareServiceTempFolder\Návrh bez názvu (3)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97" cy="131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7864A" w14:textId="0DA72F58" w:rsidR="009B113D" w:rsidRPr="000B3157" w:rsidRDefault="00F81B0C" w:rsidP="00B92CB6">
      <w:pPr>
        <w:pStyle w:val="Normlnweb"/>
        <w:rPr>
          <w:sz w:val="23"/>
          <w:szCs w:val="23"/>
        </w:rPr>
      </w:pPr>
      <w:r w:rsidRPr="000B3157">
        <w:rPr>
          <w:rStyle w:val="normaltextrun"/>
          <w:rFonts w:asciiTheme="minorHAnsi" w:hAnsiTheme="minorHAnsi" w:cstheme="minorHAnsi"/>
          <w:b/>
          <w:bCs/>
          <w:color w:val="000000"/>
          <w:sz w:val="23"/>
          <w:szCs w:val="23"/>
        </w:rPr>
        <w:t>Kontakt:</w:t>
      </w:r>
      <w:r w:rsidRPr="000B3157">
        <w:rPr>
          <w:rStyle w:val="normaltextrun"/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="005711C2" w:rsidRPr="000B3157">
        <w:rPr>
          <w:rStyle w:val="normaltextrun"/>
          <w:rFonts w:asciiTheme="minorHAnsi" w:hAnsiTheme="minorHAnsi" w:cstheme="minorHAnsi"/>
          <w:color w:val="000000"/>
          <w:sz w:val="23"/>
          <w:szCs w:val="23"/>
        </w:rPr>
        <w:t>Anna Poláková</w:t>
      </w:r>
      <w:r w:rsidRPr="000B3157">
        <w:rPr>
          <w:rStyle w:val="normaltextrun"/>
          <w:rFonts w:asciiTheme="minorHAnsi" w:hAnsiTheme="minorHAnsi" w:cstheme="minorHAnsi"/>
          <w:color w:val="000000"/>
          <w:sz w:val="23"/>
          <w:szCs w:val="23"/>
        </w:rPr>
        <w:t xml:space="preserve">, </w:t>
      </w:r>
      <w:r w:rsidR="005711C2" w:rsidRPr="000B3157">
        <w:rPr>
          <w:rStyle w:val="normaltextrun"/>
          <w:rFonts w:asciiTheme="minorHAnsi" w:hAnsiTheme="minorHAnsi" w:cstheme="minorHAnsi"/>
          <w:color w:val="000000"/>
          <w:sz w:val="23"/>
          <w:szCs w:val="23"/>
        </w:rPr>
        <w:t>anna.polakova</w:t>
      </w:r>
      <w:r w:rsidR="00AB2351" w:rsidRPr="000B3157">
        <w:rPr>
          <w:rStyle w:val="normaltextrun"/>
          <w:rFonts w:asciiTheme="minorHAnsi" w:hAnsiTheme="minorHAnsi" w:cstheme="minorHAnsi"/>
          <w:color w:val="000000"/>
          <w:sz w:val="23"/>
          <w:szCs w:val="23"/>
        </w:rPr>
        <w:t>@idu.cz, +420 7</w:t>
      </w:r>
      <w:r w:rsidR="005711C2" w:rsidRPr="000B3157">
        <w:rPr>
          <w:rStyle w:val="normaltextrun"/>
          <w:rFonts w:asciiTheme="minorHAnsi" w:hAnsiTheme="minorHAnsi" w:cstheme="minorHAnsi"/>
          <w:color w:val="000000"/>
          <w:sz w:val="23"/>
          <w:szCs w:val="23"/>
        </w:rPr>
        <w:t>21 431 51</w:t>
      </w:r>
      <w:r w:rsidR="00617A6D" w:rsidRPr="000B3157">
        <w:rPr>
          <w:rStyle w:val="normaltextrun"/>
          <w:rFonts w:asciiTheme="minorHAnsi" w:hAnsiTheme="minorHAnsi" w:cstheme="minorHAnsi"/>
          <w:color w:val="000000"/>
          <w:sz w:val="23"/>
          <w:szCs w:val="23"/>
        </w:rPr>
        <w:t>6</w:t>
      </w:r>
      <w:bookmarkStart w:id="0" w:name="_GoBack"/>
      <w:bookmarkEnd w:id="0"/>
    </w:p>
    <w:sectPr w:rsidR="009B113D" w:rsidRPr="000B3157" w:rsidSect="005D1AEE">
      <w:type w:val="continuous"/>
      <w:pgSz w:w="11906" w:h="16838" w:code="9"/>
      <w:pgMar w:top="2102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462E2" w14:textId="77777777" w:rsidR="003F210D" w:rsidRDefault="003F210D" w:rsidP="00467ABE">
      <w:pPr>
        <w:spacing w:after="0" w:line="240" w:lineRule="auto"/>
      </w:pPr>
      <w:r>
        <w:separator/>
      </w:r>
    </w:p>
  </w:endnote>
  <w:endnote w:type="continuationSeparator" w:id="0">
    <w:p w14:paraId="27003D30" w14:textId="77777777" w:rsidR="003F210D" w:rsidRDefault="003F210D" w:rsidP="0046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342B1" w14:textId="77777777" w:rsidR="00467ABE" w:rsidRDefault="00467ABE">
    <w:pPr>
      <w:pStyle w:val="Zpat"/>
    </w:pPr>
    <w:r w:rsidRPr="00467ABE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D07D8E9" wp14:editId="21191CDE">
          <wp:simplePos x="0" y="0"/>
          <wp:positionH relativeFrom="column">
            <wp:posOffset>-899795</wp:posOffset>
          </wp:positionH>
          <wp:positionV relativeFrom="paragraph">
            <wp:posOffset>118110</wp:posOffset>
          </wp:positionV>
          <wp:extent cx="7553325" cy="923925"/>
          <wp:effectExtent l="19050" t="0" r="9525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47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630FC" w14:textId="77777777" w:rsidR="003F210D" w:rsidRDefault="003F210D" w:rsidP="00467ABE">
      <w:pPr>
        <w:spacing w:after="0" w:line="240" w:lineRule="auto"/>
      </w:pPr>
      <w:r>
        <w:separator/>
      </w:r>
    </w:p>
  </w:footnote>
  <w:footnote w:type="continuationSeparator" w:id="0">
    <w:p w14:paraId="003B2BB5" w14:textId="77777777" w:rsidR="003F210D" w:rsidRDefault="003F210D" w:rsidP="00467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FB577" w14:textId="77777777" w:rsidR="00467ABE" w:rsidRDefault="00467ABE">
    <w:pPr>
      <w:pStyle w:val="Zhlav"/>
    </w:pPr>
    <w:r w:rsidRPr="00467ABE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96CB1F0" wp14:editId="69F31209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53325" cy="1314450"/>
          <wp:effectExtent l="19050" t="0" r="952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90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B0C"/>
    <w:rsid w:val="00056A75"/>
    <w:rsid w:val="000B3157"/>
    <w:rsid w:val="001509A3"/>
    <w:rsid w:val="00166188"/>
    <w:rsid w:val="00180FAB"/>
    <w:rsid w:val="0018373E"/>
    <w:rsid w:val="00196730"/>
    <w:rsid w:val="001C0564"/>
    <w:rsid w:val="001C12AA"/>
    <w:rsid w:val="00247D7D"/>
    <w:rsid w:val="00276BD3"/>
    <w:rsid w:val="002C7958"/>
    <w:rsid w:val="002F78DF"/>
    <w:rsid w:val="00303638"/>
    <w:rsid w:val="00304969"/>
    <w:rsid w:val="00305541"/>
    <w:rsid w:val="0033130B"/>
    <w:rsid w:val="0034452D"/>
    <w:rsid w:val="00361FF6"/>
    <w:rsid w:val="00372BEB"/>
    <w:rsid w:val="00374AA4"/>
    <w:rsid w:val="003B7F91"/>
    <w:rsid w:val="003D32F1"/>
    <w:rsid w:val="003D3A31"/>
    <w:rsid w:val="003E51A7"/>
    <w:rsid w:val="003F210D"/>
    <w:rsid w:val="00402E42"/>
    <w:rsid w:val="004445CD"/>
    <w:rsid w:val="00467ABE"/>
    <w:rsid w:val="00482EFF"/>
    <w:rsid w:val="004A25FC"/>
    <w:rsid w:val="00554224"/>
    <w:rsid w:val="005711C2"/>
    <w:rsid w:val="00574BA2"/>
    <w:rsid w:val="00595231"/>
    <w:rsid w:val="005C784E"/>
    <w:rsid w:val="005D1AEE"/>
    <w:rsid w:val="005D1CF7"/>
    <w:rsid w:val="00617A6D"/>
    <w:rsid w:val="006554E1"/>
    <w:rsid w:val="007528C8"/>
    <w:rsid w:val="00770965"/>
    <w:rsid w:val="007C1044"/>
    <w:rsid w:val="008B67A4"/>
    <w:rsid w:val="008C4737"/>
    <w:rsid w:val="008D6E77"/>
    <w:rsid w:val="008F3795"/>
    <w:rsid w:val="00902293"/>
    <w:rsid w:val="00921B70"/>
    <w:rsid w:val="0092458C"/>
    <w:rsid w:val="00927270"/>
    <w:rsid w:val="009961E0"/>
    <w:rsid w:val="009B113D"/>
    <w:rsid w:val="009C3B87"/>
    <w:rsid w:val="009D2536"/>
    <w:rsid w:val="00A20F9F"/>
    <w:rsid w:val="00A40784"/>
    <w:rsid w:val="00A8159B"/>
    <w:rsid w:val="00AA1D22"/>
    <w:rsid w:val="00AB2351"/>
    <w:rsid w:val="00AD1B21"/>
    <w:rsid w:val="00B218E3"/>
    <w:rsid w:val="00B92CB6"/>
    <w:rsid w:val="00B95FB0"/>
    <w:rsid w:val="00BE39DB"/>
    <w:rsid w:val="00C16730"/>
    <w:rsid w:val="00C332FB"/>
    <w:rsid w:val="00CA7625"/>
    <w:rsid w:val="00CC0AA1"/>
    <w:rsid w:val="00CD0F2C"/>
    <w:rsid w:val="00CE261B"/>
    <w:rsid w:val="00CE7F88"/>
    <w:rsid w:val="00D12504"/>
    <w:rsid w:val="00D2036A"/>
    <w:rsid w:val="00E37F13"/>
    <w:rsid w:val="00E54FDD"/>
    <w:rsid w:val="00E73623"/>
    <w:rsid w:val="00E74056"/>
    <w:rsid w:val="00E9069D"/>
    <w:rsid w:val="00ED3B2D"/>
    <w:rsid w:val="00EE096F"/>
    <w:rsid w:val="00F37D45"/>
    <w:rsid w:val="00F403D7"/>
    <w:rsid w:val="00F60E09"/>
    <w:rsid w:val="00F81B0C"/>
    <w:rsid w:val="00FA5FDF"/>
    <w:rsid w:val="00FB5331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0860"/>
  <w15:docId w15:val="{1F8ADDEC-ABAD-074F-9E37-1B6E8954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11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67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7ABE"/>
  </w:style>
  <w:style w:type="paragraph" w:styleId="Zpat">
    <w:name w:val="footer"/>
    <w:basedOn w:val="Normln"/>
    <w:link w:val="ZpatChar"/>
    <w:uiPriority w:val="99"/>
    <w:semiHidden/>
    <w:unhideWhenUsed/>
    <w:rsid w:val="00467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7ABE"/>
  </w:style>
  <w:style w:type="paragraph" w:customStyle="1" w:styleId="paragraph">
    <w:name w:val="paragraph"/>
    <w:basedOn w:val="Normln"/>
    <w:rsid w:val="00F81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81B0C"/>
  </w:style>
  <w:style w:type="character" w:customStyle="1" w:styleId="eop">
    <w:name w:val="eop"/>
    <w:basedOn w:val="Standardnpsmoodstavce"/>
    <w:rsid w:val="00F81B0C"/>
  </w:style>
  <w:style w:type="character" w:customStyle="1" w:styleId="scxw237109731">
    <w:name w:val="scxw237109731"/>
    <w:basedOn w:val="Standardnpsmoodstavce"/>
    <w:rsid w:val="00F81B0C"/>
  </w:style>
  <w:style w:type="character" w:customStyle="1" w:styleId="wacimagecontainer">
    <w:name w:val="wacimagecontainer"/>
    <w:basedOn w:val="Standardnpsmoodstavce"/>
    <w:rsid w:val="00F81B0C"/>
  </w:style>
  <w:style w:type="character" w:styleId="Hypertextovodkaz">
    <w:name w:val="Hyperlink"/>
    <w:basedOn w:val="Standardnpsmoodstavce"/>
    <w:uiPriority w:val="99"/>
    <w:unhideWhenUsed/>
    <w:rsid w:val="001C12A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61E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E740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4056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4056"/>
    <w:rPr>
      <w:rFonts w:eastAsiaTheme="minorHAnsi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4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056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B9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3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ncyklopedie.idu.cz/index.php?lang=c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du.cz/cs/publikace/vydali-jsm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prospero.idu.cz/publikace/hrabe-hraje-divadlo-leopold-ii-lazansky-z-bukove-1854-1891/" TargetMode="Externa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press@idu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b66e18-8cc9-4286-b396-6b9e68677b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9A2459C93084A820D4A62C1D82248" ma:contentTypeVersion="14" ma:contentTypeDescription="Vytvoří nový dokument" ma:contentTypeScope="" ma:versionID="33289d08e9ed10bbab792b780adc5c62">
  <xsd:schema xmlns:xsd="http://www.w3.org/2001/XMLSchema" xmlns:xs="http://www.w3.org/2001/XMLSchema" xmlns:p="http://schemas.microsoft.com/office/2006/metadata/properties" xmlns:ns3="4db66e18-8cc9-4286-b396-6b9e68677bb1" targetNamespace="http://schemas.microsoft.com/office/2006/metadata/properties" ma:root="true" ma:fieldsID="caf52c23e5f9b8a465913adc274efee6" ns3:_="">
    <xsd:import namespace="4db66e18-8cc9-4286-b396-6b9e68677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e18-8cc9-4286-b396-6b9e68677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DDDB2-1717-44AA-BF0B-B2B78CDD0F9C}">
  <ds:schemaRefs>
    <ds:schemaRef ds:uri="4db66e18-8cc9-4286-b396-6b9e68677bb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B6B4596-BF77-4259-9373-E688D46D01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E00DA8-4125-4BAC-B2B0-722D9BFF7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6e18-8cc9-4286-b396-6b9e68677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C84249-1511-43BA-AFCA-FC616519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Poláková Anna</cp:lastModifiedBy>
  <cp:revision>3</cp:revision>
  <dcterms:created xsi:type="dcterms:W3CDTF">2024-02-26T12:21:00Z</dcterms:created>
  <dcterms:modified xsi:type="dcterms:W3CDTF">2024-02-26T12:26:00Z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0x0101007FD9A2459C93084A820D4A62C1D82248</vt:lpwstr>
  </property>
</Properties>
</file>