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B74" w:rsidRDefault="003B0224" w:rsidP="002968EE">
      <w:pPr>
        <w:spacing w:after="0"/>
        <w:rPr>
          <w:rFonts w:ascii="Arial Narrow" w:hAnsi="Arial Narrow"/>
          <w:lang w:val="en-US"/>
        </w:rPr>
      </w:pPr>
      <w:r w:rsidRPr="003B0224">
        <w:rPr>
          <w:rFonts w:ascii="Arial Narrow" w:hAnsi="Arial Narrow"/>
          <w:noProof/>
          <w:lang w:eastAsia="cs-CZ"/>
        </w:rPr>
        <w:drawing>
          <wp:inline distT="0" distB="0" distL="0" distR="0">
            <wp:extent cx="6840220" cy="2117090"/>
            <wp:effectExtent l="19050" t="0" r="0" b="0"/>
            <wp:docPr id="4" name="Obrázek 3" descr="obrázekzahlavi_umelecka_kritika_A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zahlavi_umelecka_kritika_AJ.jpg"/>
                    <pic:cNvPicPr/>
                  </pic:nvPicPr>
                  <pic:blipFill>
                    <a:blip r:embed="rId8"/>
                    <a:stretch>
                      <a:fillRect/>
                    </a:stretch>
                  </pic:blipFill>
                  <pic:spPr>
                    <a:xfrm>
                      <a:off x="0" y="0"/>
                      <a:ext cx="6840220" cy="2117090"/>
                    </a:xfrm>
                    <a:prstGeom prst="rect">
                      <a:avLst/>
                    </a:prstGeom>
                  </pic:spPr>
                </pic:pic>
              </a:graphicData>
            </a:graphic>
          </wp:inline>
        </w:drawing>
      </w:r>
    </w:p>
    <w:p w:rsidR="003B0224" w:rsidRDefault="003B0224" w:rsidP="002968EE">
      <w:pPr>
        <w:spacing w:after="0"/>
        <w:rPr>
          <w:rFonts w:ascii="Arial Narrow" w:hAnsi="Arial Narrow"/>
          <w:lang w:val="en-US"/>
        </w:rPr>
      </w:pPr>
    </w:p>
    <w:p w:rsidR="003B0224" w:rsidRPr="00C422FC" w:rsidRDefault="003B0224" w:rsidP="002968EE">
      <w:pPr>
        <w:spacing w:after="0"/>
        <w:rPr>
          <w:rFonts w:ascii="Arial Narrow" w:hAnsi="Arial Narrow"/>
          <w:lang w:val="en-US"/>
        </w:rPr>
      </w:pPr>
    </w:p>
    <w:p w:rsidR="00E32ADE" w:rsidRPr="00C422FC" w:rsidRDefault="00C422FC" w:rsidP="002968EE">
      <w:pPr>
        <w:spacing w:after="0"/>
        <w:ind w:left="709"/>
        <w:rPr>
          <w:rFonts w:ascii="Arial Narrow" w:hAnsi="Arial Narrow"/>
          <w:b/>
          <w:sz w:val="24"/>
          <w:szCs w:val="24"/>
          <w:lang w:val="en-US"/>
        </w:rPr>
      </w:pPr>
      <w:r w:rsidRPr="00C422FC">
        <w:rPr>
          <w:rFonts w:ascii="Arial Narrow" w:hAnsi="Arial Narrow"/>
          <w:b/>
          <w:sz w:val="24"/>
          <w:szCs w:val="24"/>
          <w:lang w:val="en-US"/>
        </w:rPr>
        <w:t>The report</w:t>
      </w:r>
      <w:r w:rsidR="00E32ADE" w:rsidRPr="00C422FC">
        <w:rPr>
          <w:rFonts w:ascii="Arial Narrow" w:hAnsi="Arial Narrow"/>
          <w:b/>
          <w:sz w:val="24"/>
          <w:szCs w:val="24"/>
          <w:lang w:val="en-US"/>
        </w:rPr>
        <w:t xml:space="preserve"> </w:t>
      </w:r>
      <w:r>
        <w:rPr>
          <w:rFonts w:ascii="Arial Narrow" w:hAnsi="Arial Narrow"/>
          <w:b/>
          <w:sz w:val="24"/>
          <w:szCs w:val="24"/>
          <w:lang w:val="en-US"/>
        </w:rPr>
        <w:t xml:space="preserve">on the </w:t>
      </w:r>
      <w:r w:rsidR="00AA14A1">
        <w:rPr>
          <w:rFonts w:ascii="Arial Narrow" w:hAnsi="Arial Narrow"/>
          <w:b/>
          <w:sz w:val="24"/>
          <w:szCs w:val="24"/>
          <w:lang w:val="en-US"/>
        </w:rPr>
        <w:t>course and outputs of the art criticism international conference</w:t>
      </w:r>
    </w:p>
    <w:p w:rsidR="00AA14A1" w:rsidRDefault="00AA14A1" w:rsidP="002968EE">
      <w:pPr>
        <w:spacing w:after="0"/>
        <w:ind w:left="709"/>
        <w:rPr>
          <w:rFonts w:ascii="Arial Narrow" w:hAnsi="Arial Narrow"/>
          <w:sz w:val="24"/>
          <w:szCs w:val="24"/>
          <w:lang w:val="en-US"/>
        </w:rPr>
      </w:pPr>
      <w:r>
        <w:rPr>
          <w:rFonts w:ascii="Arial Narrow" w:hAnsi="Arial Narrow"/>
          <w:sz w:val="24"/>
          <w:szCs w:val="24"/>
          <w:lang w:val="en-US"/>
        </w:rPr>
        <w:t>The international conference</w:t>
      </w:r>
      <w:r w:rsidR="005E0CAC">
        <w:rPr>
          <w:rFonts w:ascii="Arial Narrow" w:hAnsi="Arial Narrow"/>
          <w:sz w:val="24"/>
          <w:szCs w:val="24"/>
          <w:lang w:val="en-US"/>
        </w:rPr>
        <w:t>, which took place</w:t>
      </w:r>
      <w:r>
        <w:rPr>
          <w:rFonts w:ascii="Arial Narrow" w:hAnsi="Arial Narrow"/>
          <w:sz w:val="24"/>
          <w:szCs w:val="24"/>
          <w:lang w:val="en-US"/>
        </w:rPr>
        <w:t xml:space="preserve"> on 22</w:t>
      </w:r>
      <w:r w:rsidRPr="00AA14A1">
        <w:rPr>
          <w:rFonts w:ascii="Arial Narrow" w:hAnsi="Arial Narrow"/>
          <w:sz w:val="24"/>
          <w:szCs w:val="24"/>
          <w:vertAlign w:val="superscript"/>
          <w:lang w:val="en-US"/>
        </w:rPr>
        <w:t>nd</w:t>
      </w:r>
      <w:r>
        <w:rPr>
          <w:rFonts w:ascii="Arial Narrow" w:hAnsi="Arial Narrow"/>
          <w:sz w:val="24"/>
          <w:szCs w:val="24"/>
          <w:lang w:val="en-US"/>
        </w:rPr>
        <w:t xml:space="preserve"> September 2017 at the DOX – Centre for Contemporary Art</w:t>
      </w:r>
      <w:r w:rsidR="005E0CAC">
        <w:rPr>
          <w:rFonts w:ascii="Arial Narrow" w:hAnsi="Arial Narrow"/>
          <w:sz w:val="24"/>
          <w:szCs w:val="24"/>
          <w:lang w:val="en-US"/>
        </w:rPr>
        <w:t>,</w:t>
      </w:r>
      <w:r>
        <w:rPr>
          <w:rFonts w:ascii="Arial Narrow" w:hAnsi="Arial Narrow"/>
          <w:sz w:val="24"/>
          <w:szCs w:val="24"/>
          <w:lang w:val="en-US"/>
        </w:rPr>
        <w:t xml:space="preserve"> was organized by the Arts and Theatre Institute in cooperation with </w:t>
      </w:r>
      <w:r w:rsidR="00E32ADE" w:rsidRPr="00C422FC">
        <w:rPr>
          <w:rFonts w:ascii="Arial Narrow" w:hAnsi="Arial Narrow"/>
          <w:sz w:val="24"/>
          <w:szCs w:val="24"/>
          <w:lang w:val="en-US"/>
        </w:rPr>
        <w:t xml:space="preserve">Arts Council Norway. </w:t>
      </w:r>
      <w:r>
        <w:rPr>
          <w:rFonts w:ascii="Arial Narrow" w:hAnsi="Arial Narrow"/>
          <w:sz w:val="24"/>
          <w:szCs w:val="24"/>
          <w:lang w:val="en-US"/>
        </w:rPr>
        <w:t xml:space="preserve">The event was initiated by the Ministry of Culture, Czech Republic and supported by the Norway Grants. The conference was attended by invited professionals, who were selected </w:t>
      </w:r>
      <w:r w:rsidR="005E0CAC">
        <w:rPr>
          <w:rFonts w:ascii="Arial Narrow" w:hAnsi="Arial Narrow"/>
          <w:sz w:val="24"/>
          <w:szCs w:val="24"/>
          <w:lang w:val="en-US"/>
        </w:rPr>
        <w:t>regarding</w:t>
      </w:r>
      <w:r>
        <w:rPr>
          <w:rFonts w:ascii="Arial Narrow" w:hAnsi="Arial Narrow"/>
          <w:sz w:val="24"/>
          <w:szCs w:val="24"/>
          <w:lang w:val="en-US"/>
        </w:rPr>
        <w:t xml:space="preserve"> their balanced representation of art disciplines (theatre, film, music, literature, dance, visual arts), roles (critics, artists, researchers) and media types (TV, radio, journals, dailies, internet platforms). There were 42 experts and artists participat</w:t>
      </w:r>
      <w:r w:rsidR="005E0CAC">
        <w:rPr>
          <w:rFonts w:ascii="Arial Narrow" w:hAnsi="Arial Narrow"/>
          <w:sz w:val="24"/>
          <w:szCs w:val="24"/>
          <w:lang w:val="en-US"/>
        </w:rPr>
        <w:t xml:space="preserve">ing </w:t>
      </w:r>
      <w:r>
        <w:rPr>
          <w:rFonts w:ascii="Arial Narrow" w:hAnsi="Arial Narrow"/>
          <w:sz w:val="24"/>
          <w:szCs w:val="24"/>
          <w:lang w:val="en-US"/>
        </w:rPr>
        <w:t xml:space="preserve">in four discussion tables – two of them were in Czech and two of them were in English. </w:t>
      </w:r>
      <w:r w:rsidR="00CE1C98">
        <w:rPr>
          <w:rFonts w:ascii="Arial Narrow" w:hAnsi="Arial Narrow"/>
          <w:sz w:val="24"/>
          <w:szCs w:val="24"/>
          <w:lang w:val="en-US"/>
        </w:rPr>
        <w:t>The conference was of an international character due to the participation of nine professionals from Norway, Iceland, Hungary, Poland and Slovenia.</w:t>
      </w:r>
    </w:p>
    <w:p w:rsidR="00E32ADE" w:rsidRPr="00C422FC" w:rsidRDefault="00CE1C98" w:rsidP="002968EE">
      <w:pPr>
        <w:spacing w:after="0"/>
        <w:ind w:left="709"/>
        <w:rPr>
          <w:rFonts w:ascii="Arial Narrow" w:hAnsi="Arial Narrow"/>
          <w:sz w:val="24"/>
          <w:szCs w:val="24"/>
          <w:lang w:val="en-US"/>
        </w:rPr>
      </w:pPr>
      <w:r>
        <w:rPr>
          <w:rFonts w:ascii="Arial Narrow" w:hAnsi="Arial Narrow"/>
          <w:sz w:val="24"/>
          <w:szCs w:val="24"/>
          <w:lang w:val="en-US"/>
        </w:rPr>
        <w:t xml:space="preserve">The conference opened with the speech of Kateřina </w:t>
      </w:r>
      <w:proofErr w:type="spellStart"/>
      <w:r>
        <w:rPr>
          <w:rFonts w:ascii="Arial Narrow" w:hAnsi="Arial Narrow"/>
          <w:sz w:val="24"/>
          <w:szCs w:val="24"/>
          <w:lang w:val="en-US"/>
        </w:rPr>
        <w:t>Kalistová</w:t>
      </w:r>
      <w:proofErr w:type="spellEnd"/>
      <w:r>
        <w:rPr>
          <w:rFonts w:ascii="Arial Narrow" w:hAnsi="Arial Narrow"/>
          <w:sz w:val="24"/>
          <w:szCs w:val="24"/>
          <w:lang w:val="en-US"/>
        </w:rPr>
        <w:t xml:space="preserve">, the Deputy Minister of Culture, and Petr Fischer, the </w:t>
      </w:r>
      <w:r w:rsidR="00B72F8B">
        <w:rPr>
          <w:rFonts w:ascii="Arial Narrow" w:hAnsi="Arial Narrow"/>
          <w:sz w:val="24"/>
          <w:szCs w:val="24"/>
          <w:lang w:val="en-US"/>
        </w:rPr>
        <w:t>managing director</w:t>
      </w:r>
      <w:r w:rsidR="005E0CAC">
        <w:rPr>
          <w:rFonts w:ascii="Arial Narrow" w:hAnsi="Arial Narrow"/>
          <w:sz w:val="24"/>
          <w:szCs w:val="24"/>
          <w:lang w:val="en-US"/>
        </w:rPr>
        <w:t xml:space="preserve"> of the Czech Radio Vltava</w:t>
      </w:r>
      <w:r w:rsidR="00B72F8B">
        <w:rPr>
          <w:rFonts w:ascii="Arial Narrow" w:hAnsi="Arial Narrow"/>
          <w:sz w:val="24"/>
          <w:szCs w:val="24"/>
          <w:lang w:val="en-US"/>
        </w:rPr>
        <w:t>.</w:t>
      </w:r>
      <w:r>
        <w:rPr>
          <w:rFonts w:ascii="Arial Narrow" w:hAnsi="Arial Narrow"/>
          <w:sz w:val="24"/>
          <w:szCs w:val="24"/>
          <w:lang w:val="en-US"/>
        </w:rPr>
        <w:t xml:space="preserve"> </w:t>
      </w:r>
      <w:r w:rsidR="00B72F8B">
        <w:rPr>
          <w:rFonts w:ascii="Arial Narrow" w:hAnsi="Arial Narrow"/>
          <w:sz w:val="24"/>
          <w:szCs w:val="24"/>
          <w:lang w:val="en-US"/>
        </w:rPr>
        <w:t xml:space="preserve">Karla </w:t>
      </w:r>
      <w:proofErr w:type="spellStart"/>
      <w:r w:rsidR="00B72F8B">
        <w:rPr>
          <w:rFonts w:ascii="Arial Narrow" w:hAnsi="Arial Narrow"/>
          <w:sz w:val="24"/>
          <w:szCs w:val="24"/>
          <w:lang w:val="en-US"/>
        </w:rPr>
        <w:t>Hofmanová’s</w:t>
      </w:r>
      <w:proofErr w:type="spellEnd"/>
      <w:r w:rsidR="00B72F8B">
        <w:rPr>
          <w:rFonts w:ascii="Arial Narrow" w:hAnsi="Arial Narrow"/>
          <w:sz w:val="24"/>
          <w:szCs w:val="24"/>
          <w:lang w:val="en-US"/>
        </w:rPr>
        <w:t xml:space="preserve"> longer speech followed as she organized the first conference on theatre and music </w:t>
      </w:r>
      <w:r w:rsidR="003B0224">
        <w:rPr>
          <w:rFonts w:ascii="Arial Narrow" w:hAnsi="Arial Narrow"/>
          <w:sz w:val="24"/>
          <w:szCs w:val="24"/>
          <w:lang w:val="en-US"/>
        </w:rPr>
        <w:t>criticism</w:t>
      </w:r>
      <w:r w:rsidR="00B72F8B">
        <w:rPr>
          <w:rFonts w:ascii="Arial Narrow" w:hAnsi="Arial Narrow"/>
          <w:sz w:val="24"/>
          <w:szCs w:val="24"/>
          <w:lang w:val="en-US"/>
        </w:rPr>
        <w:t xml:space="preserve"> in Brno in October 2016. </w:t>
      </w:r>
      <w:proofErr w:type="spellStart"/>
      <w:r w:rsidR="00B72F8B">
        <w:rPr>
          <w:rFonts w:ascii="Arial Narrow" w:hAnsi="Arial Narrow"/>
          <w:sz w:val="24"/>
          <w:szCs w:val="24"/>
          <w:lang w:val="en-US"/>
        </w:rPr>
        <w:t>Mrs</w:t>
      </w:r>
      <w:proofErr w:type="spellEnd"/>
      <w:r w:rsidR="00B72F8B">
        <w:rPr>
          <w:rFonts w:ascii="Arial Narrow" w:hAnsi="Arial Narrow"/>
          <w:sz w:val="24"/>
          <w:szCs w:val="24"/>
          <w:lang w:val="en-US"/>
        </w:rPr>
        <w:t xml:space="preserve"> </w:t>
      </w:r>
      <w:proofErr w:type="spellStart"/>
      <w:r w:rsidR="00B72F8B">
        <w:rPr>
          <w:rFonts w:ascii="Arial Narrow" w:hAnsi="Arial Narrow"/>
          <w:sz w:val="24"/>
          <w:szCs w:val="24"/>
          <w:lang w:val="en-US"/>
        </w:rPr>
        <w:t>Hofmanová</w:t>
      </w:r>
      <w:proofErr w:type="spellEnd"/>
      <w:r w:rsidR="00563468">
        <w:rPr>
          <w:rFonts w:ascii="Arial Narrow" w:hAnsi="Arial Narrow"/>
          <w:sz w:val="24"/>
          <w:szCs w:val="24"/>
          <w:lang w:val="en-US"/>
        </w:rPr>
        <w:t xml:space="preserve"> spoke about general topics, the core and meaning of art criticism (how an artist perceives it, what artworks</w:t>
      </w:r>
      <w:r w:rsidR="005E0CAC" w:rsidRPr="005E0CAC">
        <w:rPr>
          <w:rFonts w:ascii="Arial Narrow" w:hAnsi="Arial Narrow"/>
          <w:sz w:val="24"/>
          <w:szCs w:val="24"/>
          <w:lang w:val="en-US"/>
        </w:rPr>
        <w:t xml:space="preserve"> </w:t>
      </w:r>
      <w:proofErr w:type="gramStart"/>
      <w:r w:rsidR="005E0CAC">
        <w:rPr>
          <w:rFonts w:ascii="Arial Narrow" w:hAnsi="Arial Narrow"/>
          <w:sz w:val="24"/>
          <w:szCs w:val="24"/>
          <w:lang w:val="en-US"/>
        </w:rPr>
        <w:t>are</w:t>
      </w:r>
      <w:r w:rsidR="00563468">
        <w:rPr>
          <w:rFonts w:ascii="Arial Narrow" w:hAnsi="Arial Narrow"/>
          <w:sz w:val="24"/>
          <w:szCs w:val="24"/>
          <w:lang w:val="en-US"/>
        </w:rPr>
        <w:t>,</w:t>
      </w:r>
      <w:proofErr w:type="gramEnd"/>
      <w:r w:rsidR="00563468">
        <w:rPr>
          <w:rFonts w:ascii="Arial Narrow" w:hAnsi="Arial Narrow"/>
          <w:sz w:val="24"/>
          <w:szCs w:val="24"/>
          <w:lang w:val="en-US"/>
        </w:rPr>
        <w:t xml:space="preserve"> </w:t>
      </w:r>
      <w:r w:rsidR="005E0CAC">
        <w:rPr>
          <w:rFonts w:ascii="Arial Narrow" w:hAnsi="Arial Narrow"/>
          <w:sz w:val="24"/>
          <w:szCs w:val="24"/>
          <w:lang w:val="en-US"/>
        </w:rPr>
        <w:t>the role of</w:t>
      </w:r>
      <w:r w:rsidR="00563468">
        <w:rPr>
          <w:rFonts w:ascii="Arial Narrow" w:hAnsi="Arial Narrow"/>
          <w:sz w:val="24"/>
          <w:szCs w:val="24"/>
          <w:lang w:val="en-US"/>
        </w:rPr>
        <w:t xml:space="preserve"> a critic, the vanishing space in dailies, the state of journals as well as the possibilities</w:t>
      </w:r>
      <w:r w:rsidR="00241D09">
        <w:rPr>
          <w:rFonts w:ascii="Arial Narrow" w:hAnsi="Arial Narrow"/>
          <w:sz w:val="24"/>
          <w:szCs w:val="24"/>
          <w:lang w:val="en-US"/>
        </w:rPr>
        <w:t xml:space="preserve"> and pitfalls of </w:t>
      </w:r>
      <w:r w:rsidR="003B0224">
        <w:rPr>
          <w:rFonts w:ascii="Arial Narrow" w:hAnsi="Arial Narrow"/>
          <w:sz w:val="24"/>
          <w:szCs w:val="24"/>
          <w:lang w:val="en-US"/>
        </w:rPr>
        <w:t>criticism</w:t>
      </w:r>
      <w:r w:rsidR="00241D09">
        <w:rPr>
          <w:rFonts w:ascii="Arial Narrow" w:hAnsi="Arial Narrow"/>
          <w:sz w:val="24"/>
          <w:szCs w:val="24"/>
          <w:lang w:val="en-US"/>
        </w:rPr>
        <w:t xml:space="preserve"> on the Internet). She spoke about </w:t>
      </w:r>
      <w:r w:rsidR="003B0224">
        <w:rPr>
          <w:rFonts w:ascii="Arial Narrow" w:hAnsi="Arial Narrow"/>
          <w:sz w:val="24"/>
          <w:szCs w:val="24"/>
          <w:lang w:val="en-US"/>
        </w:rPr>
        <w:t>criticism</w:t>
      </w:r>
      <w:r w:rsidR="00241D09">
        <w:rPr>
          <w:rFonts w:ascii="Arial Narrow" w:hAnsi="Arial Narrow"/>
          <w:sz w:val="24"/>
          <w:szCs w:val="24"/>
          <w:lang w:val="en-US"/>
        </w:rPr>
        <w:t xml:space="preserve"> as a management tool (how cultural organizations utilize it, critics’ independence) and marketing (she mentioned the absurdity of the act on state-funded organizations, which could not provide gifts, thus no free tickets for Czech and foreign journalists; the majority of municipal theatre</w:t>
      </w:r>
      <w:r w:rsidR="005E0CAC">
        <w:rPr>
          <w:rFonts w:ascii="Arial Narrow" w:hAnsi="Arial Narrow"/>
          <w:sz w:val="24"/>
          <w:szCs w:val="24"/>
          <w:lang w:val="en-US"/>
        </w:rPr>
        <w:t>s</w:t>
      </w:r>
      <w:r w:rsidR="00241D09">
        <w:rPr>
          <w:rFonts w:ascii="Arial Narrow" w:hAnsi="Arial Narrow"/>
          <w:sz w:val="24"/>
          <w:szCs w:val="24"/>
          <w:lang w:val="en-US"/>
        </w:rPr>
        <w:t xml:space="preserve"> and other cultural subjects are state-funded organizations): at the end, she mentioned the absence of strategic support of art criticism in the Czech Republic and the potential to solve the situation “from below” through a joint platform for integration and enforcement of interests.</w:t>
      </w:r>
    </w:p>
    <w:p w:rsidR="00F660A7" w:rsidRDefault="00E50A43" w:rsidP="002968EE">
      <w:pPr>
        <w:spacing w:after="0"/>
        <w:ind w:left="709"/>
        <w:rPr>
          <w:rFonts w:ascii="Arial Narrow" w:hAnsi="Arial Narrow"/>
          <w:sz w:val="24"/>
          <w:szCs w:val="24"/>
          <w:lang w:val="en-US"/>
        </w:rPr>
      </w:pPr>
      <w:r>
        <w:rPr>
          <w:rFonts w:ascii="Arial Narrow" w:hAnsi="Arial Narrow"/>
          <w:sz w:val="24"/>
          <w:szCs w:val="24"/>
          <w:lang w:val="en-US"/>
        </w:rPr>
        <w:t>Sindre Hovdenakk, the Vice-President of the Norwegian Critics’ Assoc</w:t>
      </w:r>
      <w:r w:rsidR="005E0CAC">
        <w:rPr>
          <w:rFonts w:ascii="Arial Narrow" w:hAnsi="Arial Narrow"/>
          <w:sz w:val="24"/>
          <w:szCs w:val="24"/>
          <w:lang w:val="en-US"/>
        </w:rPr>
        <w:t>iation, outlined the situation i</w:t>
      </w:r>
      <w:r>
        <w:rPr>
          <w:rFonts w:ascii="Arial Narrow" w:hAnsi="Arial Narrow"/>
          <w:sz w:val="24"/>
          <w:szCs w:val="24"/>
          <w:lang w:val="en-US"/>
        </w:rPr>
        <w:t xml:space="preserve">n Norway. The media situation has dramatically changed in Norway in the past years, the circulation of dailies has dropped by </w:t>
      </w:r>
    </w:p>
    <w:p w:rsidR="00E32ADE" w:rsidRPr="00C422FC" w:rsidRDefault="00E50A43" w:rsidP="005E0CAC">
      <w:pPr>
        <w:spacing w:after="0"/>
        <w:ind w:left="709"/>
        <w:rPr>
          <w:rFonts w:ascii="Arial Narrow" w:hAnsi="Arial Narrow"/>
          <w:sz w:val="24"/>
          <w:szCs w:val="24"/>
          <w:lang w:val="en-US"/>
        </w:rPr>
      </w:pPr>
      <w:r>
        <w:rPr>
          <w:rFonts w:ascii="Arial Narrow" w:hAnsi="Arial Narrow"/>
          <w:sz w:val="24"/>
          <w:szCs w:val="24"/>
          <w:lang w:val="en-US"/>
        </w:rPr>
        <w:t>80</w:t>
      </w:r>
      <w:r w:rsidR="00F660A7">
        <w:rPr>
          <w:rFonts w:ascii="Arial Narrow" w:hAnsi="Arial Narrow"/>
          <w:sz w:val="24"/>
          <w:szCs w:val="24"/>
          <w:lang w:val="en-US"/>
        </w:rPr>
        <w:t xml:space="preserve"> </w:t>
      </w:r>
      <w:r>
        <w:rPr>
          <w:rFonts w:ascii="Arial Narrow" w:hAnsi="Arial Narrow"/>
          <w:sz w:val="24"/>
          <w:szCs w:val="24"/>
          <w:lang w:val="en-US"/>
        </w:rPr>
        <w:t xml:space="preserve">% as they transformed to digital platforms, which has been reflected in the decrease of space and work for independent critics, who usually write for dailies. However, the situation has </w:t>
      </w:r>
      <w:r w:rsidR="00F660A7">
        <w:rPr>
          <w:rFonts w:ascii="Arial Narrow" w:hAnsi="Arial Narrow"/>
          <w:sz w:val="24"/>
          <w:szCs w:val="24"/>
          <w:lang w:val="en-US"/>
        </w:rPr>
        <w:t xml:space="preserve">become stable recently and main dailies maintain the standard space and quality for art </w:t>
      </w:r>
      <w:r w:rsidR="003B0224">
        <w:rPr>
          <w:rFonts w:ascii="Arial Narrow" w:hAnsi="Arial Narrow"/>
          <w:sz w:val="24"/>
          <w:szCs w:val="24"/>
          <w:lang w:val="en-US"/>
        </w:rPr>
        <w:t>criticism</w:t>
      </w:r>
      <w:r w:rsidR="00F660A7">
        <w:rPr>
          <w:rFonts w:ascii="Arial Narrow" w:hAnsi="Arial Narrow"/>
          <w:sz w:val="24"/>
          <w:szCs w:val="24"/>
          <w:lang w:val="en-US"/>
        </w:rPr>
        <w:t xml:space="preserve">. It is probably thanks to the state financial support of dailies with the nation-wide impact with the amount of about 40 million </w:t>
      </w:r>
      <w:r w:rsidR="00F660A7" w:rsidRPr="00C422FC">
        <w:rPr>
          <w:rFonts w:ascii="Arial Narrow" w:hAnsi="Arial Narrow"/>
          <w:sz w:val="24"/>
          <w:szCs w:val="24"/>
          <w:lang w:val="en-US"/>
        </w:rPr>
        <w:t>€</w:t>
      </w:r>
      <w:r w:rsidR="00F660A7">
        <w:rPr>
          <w:rFonts w:ascii="Arial Narrow" w:hAnsi="Arial Narrow"/>
          <w:sz w:val="24"/>
          <w:szCs w:val="24"/>
          <w:lang w:val="en-US"/>
        </w:rPr>
        <w:t xml:space="preserve"> per year. Journals also show stability. The state support of art criticism is rising. Critics in Norway can now make use of 10 work grants/scholarships in Norway (there was only one program several years ago), which is about 25 thousand </w:t>
      </w:r>
      <w:r w:rsidR="00F660A7" w:rsidRPr="00C422FC">
        <w:rPr>
          <w:rFonts w:ascii="Arial Narrow" w:hAnsi="Arial Narrow"/>
          <w:sz w:val="24"/>
          <w:szCs w:val="24"/>
          <w:lang w:val="en-US"/>
        </w:rPr>
        <w:t>€</w:t>
      </w:r>
      <w:r w:rsidR="00F660A7">
        <w:rPr>
          <w:rFonts w:ascii="Arial Narrow" w:hAnsi="Arial Narrow"/>
          <w:sz w:val="24"/>
          <w:szCs w:val="24"/>
          <w:lang w:val="en-US"/>
        </w:rPr>
        <w:t xml:space="preserve"> per year. The private foundation for </w:t>
      </w:r>
      <w:r w:rsidR="00F660A7">
        <w:rPr>
          <w:rFonts w:ascii="Arial Narrow" w:hAnsi="Arial Narrow"/>
          <w:sz w:val="24"/>
          <w:szCs w:val="24"/>
          <w:lang w:val="en-US"/>
        </w:rPr>
        <w:lastRenderedPageBreak/>
        <w:t xml:space="preserve">culture support earmarks 20 thousand </w:t>
      </w:r>
      <w:r w:rsidR="00F660A7" w:rsidRPr="00C422FC">
        <w:rPr>
          <w:rFonts w:ascii="Arial Narrow" w:hAnsi="Arial Narrow"/>
          <w:sz w:val="24"/>
          <w:szCs w:val="24"/>
          <w:lang w:val="en-US"/>
        </w:rPr>
        <w:t>€</w:t>
      </w:r>
      <w:r w:rsidR="005E0CAC">
        <w:rPr>
          <w:rFonts w:ascii="Arial Narrow" w:hAnsi="Arial Narrow"/>
          <w:sz w:val="24"/>
          <w:szCs w:val="24"/>
          <w:lang w:val="en-US"/>
        </w:rPr>
        <w:t xml:space="preserve"> for critics. Critics’ Association reacted to the onset of digital platforms by establishing </w:t>
      </w:r>
      <w:r w:rsidR="00F660A7">
        <w:rPr>
          <w:rFonts w:ascii="Arial Narrow" w:hAnsi="Arial Narrow"/>
          <w:sz w:val="24"/>
          <w:szCs w:val="24"/>
          <w:lang w:val="en-US"/>
        </w:rPr>
        <w:t>an online platform where all the members can post their contributions. The project now seems to be partly successful and its future form is being discussed.</w:t>
      </w:r>
      <w:r w:rsidR="002968EE">
        <w:rPr>
          <w:rFonts w:ascii="Arial Narrow" w:hAnsi="Arial Narrow"/>
          <w:sz w:val="24"/>
          <w:szCs w:val="24"/>
          <w:lang w:val="en-US"/>
        </w:rPr>
        <w:t xml:space="preserve"> However, copyright, definition of target groups and content balance are current issues. Despite a rather positive point of view of the state of play in Norway, </w:t>
      </w:r>
      <w:proofErr w:type="spellStart"/>
      <w:r w:rsidR="002968EE">
        <w:rPr>
          <w:rFonts w:ascii="Arial Narrow" w:hAnsi="Arial Narrow"/>
          <w:sz w:val="24"/>
          <w:szCs w:val="24"/>
          <w:lang w:val="en-US"/>
        </w:rPr>
        <w:t>Mr</w:t>
      </w:r>
      <w:proofErr w:type="spellEnd"/>
      <w:r w:rsidR="002968EE">
        <w:rPr>
          <w:rFonts w:ascii="Arial Narrow" w:hAnsi="Arial Narrow"/>
          <w:sz w:val="24"/>
          <w:szCs w:val="24"/>
          <w:lang w:val="en-US"/>
        </w:rPr>
        <w:t xml:space="preserve"> </w:t>
      </w:r>
      <w:proofErr w:type="spellStart"/>
      <w:r w:rsidR="002968EE">
        <w:rPr>
          <w:rFonts w:ascii="Arial Narrow" w:hAnsi="Arial Narrow"/>
          <w:sz w:val="24"/>
          <w:szCs w:val="24"/>
          <w:lang w:val="en-US"/>
        </w:rPr>
        <w:t>Hovdenakk</w:t>
      </w:r>
      <w:proofErr w:type="spellEnd"/>
      <w:r w:rsidR="002968EE">
        <w:rPr>
          <w:rFonts w:ascii="Arial Narrow" w:hAnsi="Arial Narrow"/>
          <w:sz w:val="24"/>
          <w:szCs w:val="24"/>
          <w:lang w:val="en-US"/>
        </w:rPr>
        <w:t xml:space="preserve"> drew attention to the fact that independent </w:t>
      </w:r>
      <w:r w:rsidR="003B0224">
        <w:rPr>
          <w:rFonts w:ascii="Arial Narrow" w:hAnsi="Arial Narrow"/>
          <w:sz w:val="24"/>
          <w:szCs w:val="24"/>
          <w:lang w:val="en-US"/>
        </w:rPr>
        <w:t>criticism</w:t>
      </w:r>
      <w:r w:rsidR="002968EE">
        <w:rPr>
          <w:rFonts w:ascii="Arial Narrow" w:hAnsi="Arial Narrow"/>
          <w:sz w:val="24"/>
          <w:szCs w:val="24"/>
          <w:lang w:val="en-US"/>
        </w:rPr>
        <w:t xml:space="preserve"> virtually does not exist because it has to rely on external sources of money. He also pointed out </w:t>
      </w:r>
      <w:r w:rsidR="00863E9C">
        <w:rPr>
          <w:rFonts w:ascii="Arial Narrow" w:hAnsi="Arial Narrow"/>
          <w:sz w:val="24"/>
          <w:szCs w:val="24"/>
          <w:lang w:val="en-US"/>
        </w:rPr>
        <w:t>attitudes of some</w:t>
      </w:r>
      <w:r w:rsidR="002968EE">
        <w:rPr>
          <w:rFonts w:ascii="Arial Narrow" w:hAnsi="Arial Narrow"/>
          <w:sz w:val="24"/>
          <w:szCs w:val="24"/>
          <w:lang w:val="en-US"/>
        </w:rPr>
        <w:t xml:space="preserve"> politicians, especially the current Minister of Culture, who considers </w:t>
      </w:r>
      <w:r w:rsidR="003B0224">
        <w:rPr>
          <w:rFonts w:ascii="Arial Narrow" w:hAnsi="Arial Narrow"/>
          <w:sz w:val="24"/>
          <w:szCs w:val="24"/>
          <w:lang w:val="en-US"/>
        </w:rPr>
        <w:t>criticism</w:t>
      </w:r>
      <w:r w:rsidR="002968EE">
        <w:rPr>
          <w:rFonts w:ascii="Arial Narrow" w:hAnsi="Arial Narrow"/>
          <w:sz w:val="24"/>
          <w:szCs w:val="24"/>
          <w:lang w:val="en-US"/>
        </w:rPr>
        <w:t xml:space="preserve"> to be </w:t>
      </w:r>
      <w:proofErr w:type="spellStart"/>
      <w:r w:rsidR="002968EE">
        <w:rPr>
          <w:rFonts w:ascii="Arial Narrow" w:hAnsi="Arial Narrow"/>
          <w:sz w:val="24"/>
          <w:szCs w:val="24"/>
          <w:lang w:val="en-US"/>
        </w:rPr>
        <w:t>anachronic</w:t>
      </w:r>
      <w:proofErr w:type="spellEnd"/>
      <w:r w:rsidR="002968EE">
        <w:rPr>
          <w:rFonts w:ascii="Arial Narrow" w:hAnsi="Arial Narrow"/>
          <w:sz w:val="24"/>
          <w:szCs w:val="24"/>
          <w:lang w:val="en-US"/>
        </w:rPr>
        <w:t xml:space="preserve"> because, according to her, it is the audience who should decide about what is worth seeing or not.</w:t>
      </w:r>
    </w:p>
    <w:p w:rsidR="00E32ADE" w:rsidRDefault="00E32ADE" w:rsidP="002968EE">
      <w:pPr>
        <w:spacing w:after="0"/>
        <w:ind w:left="709"/>
        <w:rPr>
          <w:rFonts w:ascii="Arial Narrow" w:hAnsi="Arial Narrow"/>
          <w:sz w:val="24"/>
          <w:szCs w:val="24"/>
          <w:lang w:val="en-US"/>
        </w:rPr>
      </w:pPr>
    </w:p>
    <w:p w:rsidR="002968EE" w:rsidRPr="0003770B" w:rsidRDefault="002968EE" w:rsidP="002968EE">
      <w:pPr>
        <w:spacing w:after="0"/>
        <w:ind w:left="709"/>
      </w:pPr>
      <w:proofErr w:type="spellStart"/>
      <w:r>
        <w:rPr>
          <w:rFonts w:ascii="Arial Narrow" w:hAnsi="Arial Narrow"/>
          <w:sz w:val="24"/>
          <w:szCs w:val="24"/>
          <w:lang w:val="en-US"/>
        </w:rPr>
        <w:t>Natália</w:t>
      </w:r>
      <w:proofErr w:type="spellEnd"/>
      <w:r>
        <w:rPr>
          <w:rFonts w:ascii="Arial Narrow" w:hAnsi="Arial Narrow"/>
          <w:sz w:val="24"/>
          <w:szCs w:val="24"/>
          <w:lang w:val="en-US"/>
        </w:rPr>
        <w:t xml:space="preserve"> </w:t>
      </w:r>
      <w:proofErr w:type="spellStart"/>
      <w:r>
        <w:rPr>
          <w:rFonts w:ascii="Arial Narrow" w:hAnsi="Arial Narrow"/>
          <w:sz w:val="24"/>
          <w:szCs w:val="24"/>
          <w:lang w:val="en-US"/>
        </w:rPr>
        <w:t>Kovács</w:t>
      </w:r>
      <w:proofErr w:type="spellEnd"/>
      <w:r w:rsidR="0003770B">
        <w:rPr>
          <w:rFonts w:ascii="Arial Narrow" w:hAnsi="Arial Narrow"/>
          <w:sz w:val="24"/>
          <w:szCs w:val="24"/>
          <w:lang w:val="en-US"/>
        </w:rPr>
        <w:t>, the PhD student of theatre criticism in Budapest, described the alarming situation in Hungary at the end of the first block of lecture</w:t>
      </w:r>
      <w:r w:rsidR="00863E9C">
        <w:rPr>
          <w:rFonts w:ascii="Arial Narrow" w:hAnsi="Arial Narrow"/>
          <w:sz w:val="24"/>
          <w:szCs w:val="24"/>
          <w:lang w:val="en-US"/>
        </w:rPr>
        <w:t>s</w:t>
      </w:r>
      <w:r w:rsidR="0003770B">
        <w:rPr>
          <w:rFonts w:ascii="Arial Narrow" w:hAnsi="Arial Narrow"/>
          <w:sz w:val="24"/>
          <w:szCs w:val="24"/>
          <w:lang w:val="en-US"/>
        </w:rPr>
        <w:t>. The Hungar</w:t>
      </w:r>
      <w:r w:rsidR="00863E9C">
        <w:rPr>
          <w:rFonts w:ascii="Arial Narrow" w:hAnsi="Arial Narrow"/>
          <w:sz w:val="24"/>
          <w:szCs w:val="24"/>
          <w:lang w:val="en-US"/>
        </w:rPr>
        <w:t>ian</w:t>
      </w:r>
      <w:r w:rsidR="0003770B">
        <w:rPr>
          <w:rFonts w:ascii="Arial Narrow" w:hAnsi="Arial Narrow"/>
          <w:sz w:val="24"/>
          <w:szCs w:val="24"/>
          <w:lang w:val="en-US"/>
        </w:rPr>
        <w:t xml:space="preserve"> story was selected on purpose to draw attention to the fact that some states (the EU members as well) do not deal with the dynamic change of the gist of art criticism defined by the current social revolution, but they have an issue with the essence of </w:t>
      </w:r>
      <w:r w:rsidR="003B0224">
        <w:rPr>
          <w:rFonts w:ascii="Arial Narrow" w:hAnsi="Arial Narrow"/>
          <w:sz w:val="24"/>
          <w:szCs w:val="24"/>
          <w:lang w:val="en-US"/>
        </w:rPr>
        <w:t>criticism</w:t>
      </w:r>
      <w:r w:rsidR="0003770B">
        <w:rPr>
          <w:rFonts w:ascii="Arial Narrow" w:hAnsi="Arial Narrow"/>
          <w:sz w:val="24"/>
          <w:szCs w:val="24"/>
          <w:lang w:val="en-US"/>
        </w:rPr>
        <w:t xml:space="preserve"> – the freedom of speech. In Hungary today, being critical means being the enemy of the state (or nation, Hungarian or Christian values). </w:t>
      </w:r>
      <w:r w:rsidR="0003770B" w:rsidRPr="00C422FC">
        <w:rPr>
          <w:rFonts w:ascii="Arial Narrow" w:hAnsi="Arial Narrow"/>
          <w:sz w:val="24"/>
          <w:szCs w:val="24"/>
          <w:lang w:val="en-US"/>
        </w:rPr>
        <w:t xml:space="preserve">Attila </w:t>
      </w:r>
      <w:proofErr w:type="spellStart"/>
      <w:r w:rsidR="0003770B" w:rsidRPr="00C422FC">
        <w:rPr>
          <w:rFonts w:ascii="Arial Narrow" w:hAnsi="Arial Narrow"/>
          <w:sz w:val="24"/>
          <w:szCs w:val="24"/>
          <w:lang w:val="en-US"/>
        </w:rPr>
        <w:t>Vidnyánszky</w:t>
      </w:r>
      <w:proofErr w:type="spellEnd"/>
      <w:r w:rsidR="0003770B">
        <w:rPr>
          <w:rFonts w:ascii="Arial Narrow" w:hAnsi="Arial Narrow"/>
          <w:sz w:val="24"/>
          <w:szCs w:val="24"/>
          <w:lang w:val="en-US"/>
        </w:rPr>
        <w:t>, the appointed director of the national theatre, was set as an example as he</w:t>
      </w:r>
      <w:r w:rsidR="00863E9C">
        <w:rPr>
          <w:rFonts w:ascii="Arial Narrow" w:hAnsi="Arial Narrow"/>
          <w:sz w:val="24"/>
          <w:szCs w:val="24"/>
          <w:lang w:val="en-US"/>
        </w:rPr>
        <w:t xml:space="preserve"> has</w:t>
      </w:r>
      <w:r w:rsidR="0003770B">
        <w:rPr>
          <w:rFonts w:ascii="Arial Narrow" w:hAnsi="Arial Narrow"/>
          <w:sz w:val="24"/>
          <w:szCs w:val="24"/>
          <w:lang w:val="en-US"/>
        </w:rPr>
        <w:t xml:space="preserve"> decided to terminate “the terror of </w:t>
      </w:r>
      <w:r w:rsidR="003B0224">
        <w:rPr>
          <w:rFonts w:ascii="Arial Narrow" w:hAnsi="Arial Narrow"/>
          <w:sz w:val="24"/>
          <w:szCs w:val="24"/>
          <w:lang w:val="en-US"/>
        </w:rPr>
        <w:t>criticism</w:t>
      </w:r>
      <w:r w:rsidR="0003770B">
        <w:rPr>
          <w:rFonts w:ascii="Arial Narrow" w:hAnsi="Arial Narrow"/>
          <w:sz w:val="24"/>
          <w:szCs w:val="24"/>
          <w:lang w:val="en-US"/>
        </w:rPr>
        <w:t xml:space="preserve">” and prevents critics from entering the theatre. Another example in </w:t>
      </w:r>
      <w:proofErr w:type="spellStart"/>
      <w:r w:rsidR="0003770B">
        <w:rPr>
          <w:rFonts w:ascii="Arial Narrow" w:hAnsi="Arial Narrow"/>
          <w:sz w:val="24"/>
          <w:szCs w:val="24"/>
          <w:lang w:val="en-US"/>
        </w:rPr>
        <w:t>Natália’s</w:t>
      </w:r>
      <w:proofErr w:type="spellEnd"/>
      <w:r w:rsidR="0003770B">
        <w:rPr>
          <w:rFonts w:ascii="Arial Narrow" w:hAnsi="Arial Narrow"/>
          <w:sz w:val="24"/>
          <w:szCs w:val="24"/>
          <w:lang w:val="en-US"/>
        </w:rPr>
        <w:t xml:space="preserve"> presentation was the new director of the Theatre Academy, who also founded the alternative critics’ association and the new </w:t>
      </w:r>
      <w:proofErr w:type="spellStart"/>
      <w:r w:rsidR="0003770B" w:rsidRPr="00C422FC">
        <w:rPr>
          <w:rFonts w:ascii="Arial Narrow" w:hAnsi="Arial Narrow"/>
          <w:i/>
          <w:sz w:val="24"/>
          <w:szCs w:val="24"/>
          <w:lang w:val="en-US"/>
        </w:rPr>
        <w:t>Szcenárium</w:t>
      </w:r>
      <w:proofErr w:type="spellEnd"/>
      <w:r w:rsidR="0003770B">
        <w:rPr>
          <w:rFonts w:ascii="Arial Narrow" w:hAnsi="Arial Narrow"/>
          <w:sz w:val="24"/>
          <w:szCs w:val="24"/>
          <w:lang w:val="en-US"/>
        </w:rPr>
        <w:t xml:space="preserve"> journal, which does not sell well but receives twice as much money from the state </w:t>
      </w:r>
      <w:r w:rsidR="00863E9C">
        <w:rPr>
          <w:rFonts w:ascii="Arial Narrow" w:hAnsi="Arial Narrow"/>
          <w:sz w:val="24"/>
          <w:szCs w:val="24"/>
          <w:lang w:val="en-US"/>
        </w:rPr>
        <w:t>than</w:t>
      </w:r>
      <w:r w:rsidR="0003770B">
        <w:rPr>
          <w:rFonts w:ascii="Arial Narrow" w:hAnsi="Arial Narrow"/>
          <w:sz w:val="24"/>
          <w:szCs w:val="24"/>
          <w:lang w:val="en-US"/>
        </w:rPr>
        <w:t xml:space="preserve"> the well-established and respected</w:t>
      </w:r>
      <w:r w:rsidR="0003770B" w:rsidRPr="0003770B">
        <w:rPr>
          <w:rFonts w:ascii="Arial Narrow" w:hAnsi="Arial Narrow"/>
          <w:i/>
          <w:sz w:val="24"/>
          <w:szCs w:val="24"/>
          <w:lang w:val="en-US"/>
        </w:rPr>
        <w:t xml:space="preserve"> </w:t>
      </w:r>
      <w:proofErr w:type="spellStart"/>
      <w:r w:rsidR="0003770B" w:rsidRPr="00C422FC">
        <w:rPr>
          <w:rFonts w:ascii="Arial Narrow" w:hAnsi="Arial Narrow"/>
          <w:i/>
          <w:sz w:val="24"/>
          <w:szCs w:val="24"/>
          <w:lang w:val="en-US"/>
        </w:rPr>
        <w:t>Szinház</w:t>
      </w:r>
      <w:proofErr w:type="spellEnd"/>
      <w:r w:rsidR="0003770B">
        <w:rPr>
          <w:rFonts w:ascii="Arial Narrow" w:hAnsi="Arial Narrow"/>
          <w:sz w:val="24"/>
          <w:szCs w:val="24"/>
          <w:lang w:val="en-US"/>
        </w:rPr>
        <w:t xml:space="preserve"> journal. The last instance may be public </w:t>
      </w:r>
      <w:proofErr w:type="spellStart"/>
      <w:r w:rsidR="0003770B">
        <w:rPr>
          <w:rFonts w:ascii="Arial Narrow" w:hAnsi="Arial Narrow"/>
          <w:sz w:val="24"/>
          <w:szCs w:val="24"/>
          <w:lang w:val="en-US"/>
        </w:rPr>
        <w:t>labelling</w:t>
      </w:r>
      <w:proofErr w:type="spellEnd"/>
      <w:r w:rsidR="0003770B">
        <w:rPr>
          <w:rFonts w:ascii="Arial Narrow" w:hAnsi="Arial Narrow"/>
          <w:sz w:val="24"/>
          <w:szCs w:val="24"/>
          <w:lang w:val="en-US"/>
        </w:rPr>
        <w:t xml:space="preserve"> of </w:t>
      </w:r>
      <w:proofErr w:type="spellStart"/>
      <w:r w:rsidR="0003770B">
        <w:rPr>
          <w:rFonts w:ascii="Arial Narrow" w:hAnsi="Arial Narrow"/>
          <w:sz w:val="24"/>
          <w:szCs w:val="24"/>
          <w:lang w:val="en-US"/>
        </w:rPr>
        <w:t>Arpád</w:t>
      </w:r>
      <w:proofErr w:type="spellEnd"/>
      <w:r w:rsidR="0003770B">
        <w:rPr>
          <w:rFonts w:ascii="Arial Narrow" w:hAnsi="Arial Narrow"/>
          <w:sz w:val="24"/>
          <w:szCs w:val="24"/>
          <w:lang w:val="en-US"/>
        </w:rPr>
        <w:t xml:space="preserve"> Schilling, the theatre director and </w:t>
      </w:r>
      <w:proofErr w:type="spellStart"/>
      <w:r w:rsidR="0003770B">
        <w:rPr>
          <w:rFonts w:ascii="Arial Narrow" w:hAnsi="Arial Narrow"/>
          <w:sz w:val="24"/>
          <w:szCs w:val="24"/>
          <w:lang w:val="en-US"/>
        </w:rPr>
        <w:t>Krétakor</w:t>
      </w:r>
      <w:proofErr w:type="spellEnd"/>
      <w:r w:rsidR="0003770B">
        <w:rPr>
          <w:rFonts w:ascii="Arial Narrow" w:hAnsi="Arial Narrow"/>
          <w:sz w:val="24"/>
          <w:szCs w:val="24"/>
          <w:lang w:val="en-US"/>
        </w:rPr>
        <w:t xml:space="preserve"> theatre director, to be the “nat</w:t>
      </w:r>
      <w:r w:rsidR="007C1D8A">
        <w:rPr>
          <w:rFonts w:ascii="Arial Narrow" w:hAnsi="Arial Narrow"/>
          <w:sz w:val="24"/>
          <w:szCs w:val="24"/>
          <w:lang w:val="en-US"/>
        </w:rPr>
        <w:t>ional security threat” because there have not been any performances in his theatre, but people had discussions and were active.</w:t>
      </w:r>
    </w:p>
    <w:p w:rsidR="0003770B" w:rsidRDefault="0003770B" w:rsidP="0003770B">
      <w:pPr>
        <w:spacing w:after="0"/>
        <w:rPr>
          <w:rFonts w:ascii="Arial Narrow" w:hAnsi="Arial Narrow"/>
          <w:sz w:val="24"/>
          <w:szCs w:val="24"/>
          <w:lang w:val="en-US"/>
        </w:rPr>
      </w:pPr>
    </w:p>
    <w:p w:rsidR="007C1D8A" w:rsidRDefault="007C1D8A" w:rsidP="002968EE">
      <w:pPr>
        <w:spacing w:after="0"/>
        <w:ind w:left="709"/>
        <w:rPr>
          <w:rFonts w:ascii="Arial Narrow" w:hAnsi="Arial Narrow"/>
          <w:sz w:val="24"/>
          <w:szCs w:val="24"/>
          <w:lang w:val="en-US"/>
        </w:rPr>
      </w:pPr>
      <w:r>
        <w:rPr>
          <w:rFonts w:ascii="Arial Narrow" w:hAnsi="Arial Narrow"/>
          <w:sz w:val="24"/>
          <w:szCs w:val="24"/>
          <w:lang w:val="en-US"/>
        </w:rPr>
        <w:t xml:space="preserve">After the introduction, discussion in four groups, each with about 10 experts, followed. The discussion was backed up by rather extensive materials, which summarized well-known and stereotypical opinions on the current state of art </w:t>
      </w:r>
      <w:r w:rsidR="003B0224">
        <w:rPr>
          <w:rFonts w:ascii="Arial Narrow" w:hAnsi="Arial Narrow"/>
          <w:sz w:val="24"/>
          <w:szCs w:val="24"/>
          <w:lang w:val="en-US"/>
        </w:rPr>
        <w:t>criticism</w:t>
      </w:r>
      <w:r>
        <w:rPr>
          <w:rFonts w:ascii="Arial Narrow" w:hAnsi="Arial Narrow"/>
          <w:sz w:val="24"/>
          <w:szCs w:val="24"/>
          <w:lang w:val="en-US"/>
        </w:rPr>
        <w:t>. The summary worked like a commence</w:t>
      </w:r>
      <w:r w:rsidR="00863E9C">
        <w:rPr>
          <w:rFonts w:ascii="Arial Narrow" w:hAnsi="Arial Narrow"/>
          <w:sz w:val="24"/>
          <w:szCs w:val="24"/>
          <w:lang w:val="en-US"/>
        </w:rPr>
        <w:t xml:space="preserve">ment or </w:t>
      </w:r>
      <w:r>
        <w:rPr>
          <w:rFonts w:ascii="Arial Narrow" w:hAnsi="Arial Narrow"/>
          <w:sz w:val="24"/>
          <w:szCs w:val="24"/>
          <w:lang w:val="en-US"/>
        </w:rPr>
        <w:t xml:space="preserve">springboard for the constructive interpretation of the discussion to foreshadow possible future solutions. In the last panel, discussion </w:t>
      </w:r>
      <w:proofErr w:type="gramStart"/>
      <w:r>
        <w:rPr>
          <w:rFonts w:ascii="Arial Narrow" w:hAnsi="Arial Narrow"/>
          <w:sz w:val="24"/>
          <w:szCs w:val="24"/>
          <w:lang w:val="en-US"/>
        </w:rPr>
        <w:t>tables</w:t>
      </w:r>
      <w:proofErr w:type="gramEnd"/>
      <w:r>
        <w:rPr>
          <w:rFonts w:ascii="Arial Narrow" w:hAnsi="Arial Narrow"/>
          <w:sz w:val="24"/>
          <w:szCs w:val="24"/>
          <w:lang w:val="en-US"/>
        </w:rPr>
        <w:t xml:space="preserve"> moderators attempted to summarize the most important opinions, impulses and possible solutions of how to improve conditions for art </w:t>
      </w:r>
      <w:r w:rsidR="003B0224">
        <w:rPr>
          <w:rFonts w:ascii="Arial Narrow" w:hAnsi="Arial Narrow"/>
          <w:sz w:val="24"/>
          <w:szCs w:val="24"/>
          <w:lang w:val="en-US"/>
        </w:rPr>
        <w:t>criticism</w:t>
      </w:r>
      <w:r>
        <w:rPr>
          <w:rFonts w:ascii="Arial Narrow" w:hAnsi="Arial Narrow"/>
          <w:sz w:val="24"/>
          <w:szCs w:val="24"/>
          <w:lang w:val="en-US"/>
        </w:rPr>
        <w:t>. The round tables discussion could touch upon the issue of strategic support participants can discuss in their associations, other relevant subjects and meetings.</w:t>
      </w:r>
    </w:p>
    <w:p w:rsidR="007C1D8A" w:rsidRDefault="007C1D8A" w:rsidP="002968EE">
      <w:pPr>
        <w:spacing w:after="0"/>
        <w:ind w:left="709"/>
        <w:rPr>
          <w:rFonts w:ascii="Arial Narrow" w:hAnsi="Arial Narrow"/>
          <w:sz w:val="24"/>
          <w:szCs w:val="24"/>
          <w:lang w:val="en-US"/>
        </w:rPr>
      </w:pPr>
    </w:p>
    <w:p w:rsidR="00DE19A2" w:rsidRPr="00C422FC" w:rsidRDefault="007C1D8A" w:rsidP="00DE19A2">
      <w:pPr>
        <w:spacing w:after="0"/>
        <w:ind w:left="709"/>
        <w:rPr>
          <w:rFonts w:ascii="Arial Narrow" w:hAnsi="Arial Narrow"/>
          <w:sz w:val="24"/>
          <w:szCs w:val="24"/>
          <w:lang w:val="en-US"/>
        </w:rPr>
      </w:pPr>
      <w:r>
        <w:rPr>
          <w:rFonts w:ascii="Arial Narrow" w:hAnsi="Arial Narrow"/>
          <w:sz w:val="24"/>
          <w:szCs w:val="24"/>
          <w:lang w:val="en-US"/>
        </w:rPr>
        <w:t>Jana Návratová, the moderator, head of the ATI Dance Section and dance critic, divided the outputs of her “Czech” table into two groups:</w:t>
      </w:r>
      <w:r w:rsidR="00A750D8">
        <w:rPr>
          <w:rFonts w:ascii="Arial Narrow" w:hAnsi="Arial Narrow"/>
          <w:sz w:val="24"/>
          <w:szCs w:val="24"/>
          <w:lang w:val="en-US"/>
        </w:rPr>
        <w:t xml:space="preserve"> practice sharing or “Czech grumbling”, and solution proposals or “Norwegian dreams”. The first group embraced weaknesses of current </w:t>
      </w:r>
      <w:r w:rsidR="003B0224">
        <w:rPr>
          <w:rFonts w:ascii="Arial Narrow" w:hAnsi="Arial Narrow"/>
          <w:sz w:val="24"/>
          <w:szCs w:val="24"/>
          <w:lang w:val="en-US"/>
        </w:rPr>
        <w:t>criticism</w:t>
      </w:r>
      <w:r w:rsidR="00A750D8">
        <w:rPr>
          <w:rFonts w:ascii="Arial Narrow" w:hAnsi="Arial Narrow"/>
          <w:sz w:val="24"/>
          <w:szCs w:val="24"/>
          <w:lang w:val="en-US"/>
        </w:rPr>
        <w:t>/critics: bad writing quality, insufficient knowledge about the international events in the field, low awareness of the development of other fields, skepticism about new technologies and new communication tools (vlogs etc.)</w:t>
      </w:r>
      <w:r w:rsidR="00863E9C">
        <w:rPr>
          <w:rFonts w:ascii="Arial Narrow" w:hAnsi="Arial Narrow"/>
          <w:sz w:val="24"/>
          <w:szCs w:val="24"/>
          <w:lang w:val="en-US"/>
        </w:rPr>
        <w:t>,</w:t>
      </w:r>
      <w:r w:rsidR="00A750D8">
        <w:rPr>
          <w:rFonts w:ascii="Arial Narrow" w:hAnsi="Arial Narrow"/>
          <w:sz w:val="24"/>
          <w:szCs w:val="24"/>
          <w:lang w:val="en-US"/>
        </w:rPr>
        <w:t xml:space="preserve"> and the inability to provide them with corresponding and intellectually momentous content.</w:t>
      </w:r>
      <w:r w:rsidR="00996705">
        <w:rPr>
          <w:rFonts w:ascii="Arial Narrow" w:hAnsi="Arial Narrow"/>
          <w:sz w:val="24"/>
          <w:szCs w:val="24"/>
          <w:lang w:val="en-US"/>
        </w:rPr>
        <w:t xml:space="preserve"> The attention was also drawn to the lack of interdisciplinary cooperation, low distinction and insufficient social visibility, low fees and </w:t>
      </w:r>
      <w:proofErr w:type="spellStart"/>
      <w:r w:rsidR="00996705">
        <w:rPr>
          <w:rFonts w:ascii="Arial Narrow" w:hAnsi="Arial Narrow"/>
          <w:sz w:val="24"/>
          <w:szCs w:val="24"/>
          <w:lang w:val="en-US"/>
        </w:rPr>
        <w:t>precarization</w:t>
      </w:r>
      <w:proofErr w:type="spellEnd"/>
      <w:r w:rsidR="00996705">
        <w:rPr>
          <w:rFonts w:ascii="Arial Narrow" w:hAnsi="Arial Narrow"/>
          <w:sz w:val="24"/>
          <w:szCs w:val="24"/>
          <w:lang w:val="en-US"/>
        </w:rPr>
        <w:t xml:space="preserve"> (being a critic as a full-time job is almost impossible today). Speaking about education, participants agreed on the insufficient education </w:t>
      </w:r>
      <w:r w:rsidR="00DE19A2">
        <w:rPr>
          <w:rFonts w:ascii="Arial Narrow" w:hAnsi="Arial Narrow"/>
          <w:sz w:val="24"/>
          <w:szCs w:val="24"/>
          <w:lang w:val="en-US"/>
        </w:rPr>
        <w:t xml:space="preserve">of authors, which effects the inability of university graduates to have an opinion of a work, they are not able to express themselves, they are oversensitive to editing, which they mix up with censorship. The “grumbling” concluded </w:t>
      </w:r>
      <w:r w:rsidR="00863E9C">
        <w:rPr>
          <w:rFonts w:ascii="Arial Narrow" w:hAnsi="Arial Narrow"/>
          <w:sz w:val="24"/>
          <w:szCs w:val="24"/>
          <w:lang w:val="en-US"/>
        </w:rPr>
        <w:t xml:space="preserve">with a statement </w:t>
      </w:r>
      <w:r w:rsidR="00DE19A2">
        <w:rPr>
          <w:rFonts w:ascii="Arial Narrow" w:hAnsi="Arial Narrow"/>
          <w:sz w:val="24"/>
          <w:szCs w:val="24"/>
          <w:lang w:val="en-US"/>
        </w:rPr>
        <w:lastRenderedPageBreak/>
        <w:t xml:space="preserve">that the importance of </w:t>
      </w:r>
      <w:r w:rsidR="003B0224">
        <w:rPr>
          <w:rFonts w:ascii="Arial Narrow" w:hAnsi="Arial Narrow"/>
          <w:sz w:val="24"/>
          <w:szCs w:val="24"/>
          <w:lang w:val="en-US"/>
        </w:rPr>
        <w:t>criticism</w:t>
      </w:r>
      <w:r w:rsidR="00DE19A2">
        <w:rPr>
          <w:rFonts w:ascii="Arial Narrow" w:hAnsi="Arial Narrow"/>
          <w:sz w:val="24"/>
          <w:szCs w:val="24"/>
          <w:lang w:val="en-US"/>
        </w:rPr>
        <w:t xml:space="preserve"> can be compared with the importance of an artist, but the extent of support for </w:t>
      </w:r>
      <w:r w:rsidR="003B0224">
        <w:rPr>
          <w:rFonts w:ascii="Arial Narrow" w:hAnsi="Arial Narrow"/>
          <w:sz w:val="24"/>
          <w:szCs w:val="24"/>
          <w:lang w:val="en-US"/>
        </w:rPr>
        <w:t>criticism</w:t>
      </w:r>
      <w:r w:rsidR="00DE19A2">
        <w:rPr>
          <w:rFonts w:ascii="Arial Narrow" w:hAnsi="Arial Narrow"/>
          <w:sz w:val="24"/>
          <w:szCs w:val="24"/>
          <w:lang w:val="en-US"/>
        </w:rPr>
        <w:t xml:space="preserve"> does not correspond with support for production. Speaking of “Norwegian dreams”, the participants agreed on the need of support of critics’ mobility and their participation in festivals, support of informal education and mentoring, technological literacy support (as in</w:t>
      </w:r>
      <w:r w:rsidR="00EF22BE">
        <w:rPr>
          <w:rFonts w:ascii="Arial Narrow" w:hAnsi="Arial Narrow"/>
          <w:sz w:val="24"/>
          <w:szCs w:val="24"/>
          <w:lang w:val="en-US"/>
        </w:rPr>
        <w:t xml:space="preserve"> new tools = new opportunities), support in interdisciplinary cooperation within the critics’ community, and setting the regime of a multi-annual magazine support by the Ministry of Culture. The table articulated the generally beneficial principle of </w:t>
      </w:r>
      <w:r w:rsidR="00FB1356">
        <w:rPr>
          <w:rFonts w:ascii="Arial Narrow" w:hAnsi="Arial Narrow"/>
          <w:sz w:val="24"/>
          <w:szCs w:val="24"/>
          <w:lang w:val="en-US"/>
        </w:rPr>
        <w:t>a “</w:t>
      </w:r>
      <w:r w:rsidR="003B0224">
        <w:rPr>
          <w:rFonts w:ascii="Arial Narrow" w:hAnsi="Arial Narrow"/>
          <w:sz w:val="24"/>
          <w:szCs w:val="24"/>
          <w:lang w:val="en-US"/>
        </w:rPr>
        <w:t>criticism</w:t>
      </w:r>
      <w:r w:rsidR="00FB1356">
        <w:rPr>
          <w:rFonts w:ascii="Arial Narrow" w:hAnsi="Arial Narrow"/>
          <w:sz w:val="24"/>
          <w:szCs w:val="24"/>
          <w:lang w:val="en-US"/>
        </w:rPr>
        <w:t xml:space="preserve"> by </w:t>
      </w:r>
      <w:r w:rsidR="00375C28">
        <w:rPr>
          <w:rFonts w:ascii="Arial Narrow" w:hAnsi="Arial Narrow"/>
          <w:sz w:val="24"/>
          <w:szCs w:val="24"/>
          <w:lang w:val="en-US"/>
        </w:rPr>
        <w:t xml:space="preserve">the </w:t>
      </w:r>
      <w:r w:rsidR="00FB1356">
        <w:rPr>
          <w:rFonts w:ascii="Arial Narrow" w:hAnsi="Arial Narrow"/>
          <w:sz w:val="24"/>
          <w:szCs w:val="24"/>
          <w:lang w:val="en-US"/>
        </w:rPr>
        <w:t xml:space="preserve">selection” and was proposed as an online platform with important reviews together with reviews from other fields (medicine, business, </w:t>
      </w:r>
      <w:proofErr w:type="gramStart"/>
      <w:r w:rsidR="00FB1356">
        <w:rPr>
          <w:rFonts w:ascii="Arial Narrow" w:hAnsi="Arial Narrow"/>
          <w:sz w:val="24"/>
          <w:szCs w:val="24"/>
          <w:lang w:val="en-US"/>
        </w:rPr>
        <w:t>cosmetics</w:t>
      </w:r>
      <w:proofErr w:type="gramEnd"/>
      <w:r w:rsidR="00FB1356">
        <w:rPr>
          <w:rFonts w:ascii="Arial Narrow" w:hAnsi="Arial Narrow"/>
          <w:sz w:val="24"/>
          <w:szCs w:val="24"/>
          <w:lang w:val="en-US"/>
        </w:rPr>
        <w:t>) and no advertisements. They also suggested to introduce a subsidized public printed medium (a printed parallel of television and radio). The output of the discussion is also the following motto: “</w:t>
      </w:r>
      <w:r w:rsidR="001F4770">
        <w:rPr>
          <w:rFonts w:ascii="Arial Narrow" w:hAnsi="Arial Narrow"/>
          <w:sz w:val="24"/>
          <w:szCs w:val="24"/>
          <w:lang w:val="en-US"/>
        </w:rPr>
        <w:t>To overcome the atomization of society with knowledgeable popularization”.</w:t>
      </w:r>
    </w:p>
    <w:p w:rsidR="00E32ADE" w:rsidRPr="00C422FC" w:rsidRDefault="00E32ADE" w:rsidP="002968EE">
      <w:pPr>
        <w:spacing w:after="0"/>
        <w:ind w:left="709"/>
        <w:rPr>
          <w:rFonts w:ascii="Arial Narrow" w:hAnsi="Arial Narrow"/>
          <w:sz w:val="24"/>
          <w:szCs w:val="24"/>
          <w:lang w:val="en-US"/>
        </w:rPr>
      </w:pPr>
    </w:p>
    <w:p w:rsidR="00E32ADE" w:rsidRPr="00C422FC" w:rsidRDefault="001F4770" w:rsidP="002968EE">
      <w:pPr>
        <w:spacing w:after="0"/>
        <w:ind w:left="709"/>
        <w:rPr>
          <w:lang w:val="en-US"/>
        </w:rPr>
      </w:pPr>
      <w:r>
        <w:rPr>
          <w:rFonts w:ascii="Arial Narrow" w:hAnsi="Arial Narrow"/>
          <w:sz w:val="24"/>
          <w:szCs w:val="24"/>
          <w:lang w:val="en-US"/>
        </w:rPr>
        <w:t xml:space="preserve">The moderator of the “Czech table” was Martina Pecková Černá, the head of the ATI International Cooperation Department and theatre researcher. She asked the participants of her table first: “What troubles art </w:t>
      </w:r>
      <w:r w:rsidR="003B0224">
        <w:rPr>
          <w:rFonts w:ascii="Arial Narrow" w:hAnsi="Arial Narrow"/>
          <w:sz w:val="24"/>
          <w:szCs w:val="24"/>
          <w:lang w:val="en-US"/>
        </w:rPr>
        <w:t>criticism</w:t>
      </w:r>
      <w:r>
        <w:rPr>
          <w:rFonts w:ascii="Arial Narrow" w:hAnsi="Arial Narrow"/>
          <w:sz w:val="24"/>
          <w:szCs w:val="24"/>
          <w:lang w:val="en-US"/>
        </w:rPr>
        <w:t xml:space="preserve">: the absence of theoretical starting points, the economic and political situation in media or the state of art and its perception by society?” The participants identified the issue of the demand and economic situation (small space for </w:t>
      </w:r>
      <w:r w:rsidR="003B0224">
        <w:rPr>
          <w:rFonts w:ascii="Arial Narrow" w:hAnsi="Arial Narrow"/>
          <w:sz w:val="24"/>
          <w:szCs w:val="24"/>
          <w:lang w:val="en-US"/>
        </w:rPr>
        <w:t>criticism</w:t>
      </w:r>
      <w:r>
        <w:rPr>
          <w:rFonts w:ascii="Arial Narrow" w:hAnsi="Arial Narrow"/>
          <w:sz w:val="24"/>
          <w:szCs w:val="24"/>
          <w:lang w:val="en-US"/>
        </w:rPr>
        <w:t xml:space="preserve"> in media), too many periodicals, fragmentation, chaotic nature and reclusiveness of media to be the main problems. They also drew attention to the situation in academia, where </w:t>
      </w:r>
      <w:r w:rsidR="003B0224">
        <w:rPr>
          <w:rFonts w:ascii="Arial Narrow" w:hAnsi="Arial Narrow"/>
          <w:sz w:val="24"/>
          <w:szCs w:val="24"/>
          <w:lang w:val="en-US"/>
        </w:rPr>
        <w:t>criticism</w:t>
      </w:r>
      <w:r>
        <w:rPr>
          <w:rFonts w:ascii="Arial Narrow" w:hAnsi="Arial Narrow"/>
          <w:sz w:val="24"/>
          <w:szCs w:val="24"/>
          <w:lang w:val="en-US"/>
        </w:rPr>
        <w:t xml:space="preserve"> is not acknowledged in evaluation of research, job </w:t>
      </w:r>
      <w:proofErr w:type="spellStart"/>
      <w:r>
        <w:rPr>
          <w:rFonts w:ascii="Arial Narrow" w:hAnsi="Arial Narrow"/>
          <w:sz w:val="24"/>
          <w:szCs w:val="24"/>
          <w:lang w:val="en-US"/>
        </w:rPr>
        <w:t>precarization</w:t>
      </w:r>
      <w:proofErr w:type="spellEnd"/>
      <w:r>
        <w:rPr>
          <w:rFonts w:ascii="Arial Narrow" w:hAnsi="Arial Narrow"/>
          <w:sz w:val="24"/>
          <w:szCs w:val="24"/>
          <w:lang w:val="en-US"/>
        </w:rPr>
        <w:t xml:space="preserve">, the </w:t>
      </w:r>
      <w:r w:rsidR="001E0F6C">
        <w:rPr>
          <w:rFonts w:ascii="Arial Narrow" w:hAnsi="Arial Narrow"/>
          <w:sz w:val="24"/>
          <w:szCs w:val="24"/>
          <w:lang w:val="en-US"/>
        </w:rPr>
        <w:t xml:space="preserve">unclear role and work of public media (they should be the realm of art criticism, provide objectivity, cooperate with external workers, and provide the base at the same time). New media “undermine” critics’ authority. They have to be open to </w:t>
      </w:r>
      <w:r w:rsidR="003B0224">
        <w:rPr>
          <w:rFonts w:ascii="Arial Narrow" w:hAnsi="Arial Narrow"/>
          <w:sz w:val="24"/>
          <w:szCs w:val="24"/>
          <w:lang w:val="en-US"/>
        </w:rPr>
        <w:t>criticism</w:t>
      </w:r>
      <w:r w:rsidR="001E0F6C">
        <w:rPr>
          <w:rFonts w:ascii="Arial Narrow" w:hAnsi="Arial Narrow"/>
          <w:sz w:val="24"/>
          <w:szCs w:val="24"/>
          <w:lang w:val="en-US"/>
        </w:rPr>
        <w:t xml:space="preserve"> of their own writings, find their style and keep their integrity.</w:t>
      </w:r>
    </w:p>
    <w:p w:rsidR="00E32ADE" w:rsidRPr="00C422FC" w:rsidRDefault="00E32ADE" w:rsidP="002968EE">
      <w:pPr>
        <w:pStyle w:val="Odstavecseseznamem"/>
        <w:spacing w:after="0"/>
        <w:ind w:left="767"/>
        <w:rPr>
          <w:rFonts w:ascii="Arial Narrow" w:hAnsi="Arial Narrow"/>
          <w:sz w:val="24"/>
          <w:szCs w:val="24"/>
          <w:lang w:val="en-US"/>
        </w:rPr>
      </w:pPr>
    </w:p>
    <w:p w:rsidR="00E32ADE" w:rsidRPr="00C422FC" w:rsidRDefault="001E0F6C" w:rsidP="002968EE">
      <w:pPr>
        <w:pStyle w:val="Odstavecseseznamem"/>
        <w:spacing w:after="0"/>
        <w:ind w:left="767"/>
        <w:rPr>
          <w:rFonts w:ascii="Arial Narrow" w:hAnsi="Arial Narrow"/>
          <w:sz w:val="24"/>
          <w:szCs w:val="24"/>
          <w:lang w:val="en-US"/>
        </w:rPr>
      </w:pPr>
      <w:r>
        <w:rPr>
          <w:rFonts w:ascii="Arial Narrow" w:hAnsi="Arial Narrow"/>
          <w:sz w:val="24"/>
          <w:szCs w:val="24"/>
          <w:lang w:val="en-US"/>
        </w:rPr>
        <w:t>The participan</w:t>
      </w:r>
      <w:r w:rsidR="00D50C7B">
        <w:rPr>
          <w:rFonts w:ascii="Arial Narrow" w:hAnsi="Arial Narrow"/>
          <w:sz w:val="24"/>
          <w:szCs w:val="24"/>
          <w:lang w:val="en-US"/>
        </w:rPr>
        <w:t xml:space="preserve">ts also spoke about specific features of the relation between </w:t>
      </w:r>
      <w:r w:rsidR="003B0224">
        <w:rPr>
          <w:rFonts w:ascii="Arial Narrow" w:hAnsi="Arial Narrow"/>
          <w:sz w:val="24"/>
          <w:szCs w:val="24"/>
          <w:lang w:val="en-US"/>
        </w:rPr>
        <w:t>criticism</w:t>
      </w:r>
      <w:r w:rsidR="00D50C7B">
        <w:rPr>
          <w:rFonts w:ascii="Arial Narrow" w:hAnsi="Arial Narrow"/>
          <w:sz w:val="24"/>
          <w:szCs w:val="24"/>
          <w:lang w:val="en-US"/>
        </w:rPr>
        <w:t xml:space="preserve"> and readers/artists. They observed that there is no research in the Czech Republic focused on readers and their preferences. The issue of clientelist relations and the fact that everyone knows everyone. The function of a critic is to cultivate the discussion and keep the balance of the system; </w:t>
      </w:r>
      <w:r w:rsidR="003B0224">
        <w:rPr>
          <w:rFonts w:ascii="Arial Narrow" w:hAnsi="Arial Narrow"/>
          <w:sz w:val="24"/>
          <w:szCs w:val="24"/>
          <w:lang w:val="en-US"/>
        </w:rPr>
        <w:t>criticism</w:t>
      </w:r>
      <w:r w:rsidR="00D50C7B">
        <w:rPr>
          <w:rFonts w:ascii="Arial Narrow" w:hAnsi="Arial Narrow"/>
          <w:sz w:val="24"/>
          <w:szCs w:val="24"/>
          <w:lang w:val="en-US"/>
        </w:rPr>
        <w:t xml:space="preserve"> has to be able to compare, it is not awarding points but reasoning. As the representative of the Ministry of Culture was present as well, there was a discussion about the </w:t>
      </w:r>
      <w:r w:rsidR="00910A45">
        <w:rPr>
          <w:rFonts w:ascii="Arial Narrow" w:hAnsi="Arial Narrow"/>
          <w:sz w:val="24"/>
          <w:szCs w:val="24"/>
          <w:lang w:val="en-US"/>
        </w:rPr>
        <w:t>executive power authority. Critics are often evaluators in grant committees for the support of art and their decisions are seldom respected, which does not contribute to their prestige.</w:t>
      </w:r>
    </w:p>
    <w:p w:rsidR="00E32ADE" w:rsidRPr="00C422FC" w:rsidRDefault="00E32ADE" w:rsidP="002968EE">
      <w:pPr>
        <w:pStyle w:val="Odstavecseseznamem"/>
        <w:spacing w:after="0"/>
        <w:ind w:left="767"/>
        <w:rPr>
          <w:rFonts w:ascii="Arial Narrow" w:hAnsi="Arial Narrow"/>
          <w:sz w:val="24"/>
          <w:szCs w:val="24"/>
          <w:lang w:val="en-US"/>
        </w:rPr>
      </w:pPr>
    </w:p>
    <w:p w:rsidR="00E32ADE" w:rsidRPr="00C422FC" w:rsidRDefault="00C260D5" w:rsidP="002968EE">
      <w:pPr>
        <w:pStyle w:val="Odstavecseseznamem"/>
        <w:spacing w:after="0"/>
        <w:rPr>
          <w:rFonts w:ascii="Arial Narrow" w:hAnsi="Arial Narrow"/>
          <w:sz w:val="24"/>
          <w:szCs w:val="24"/>
          <w:lang w:val="en-US"/>
        </w:rPr>
      </w:pPr>
      <w:r>
        <w:rPr>
          <w:rFonts w:ascii="Arial Narrow" w:hAnsi="Arial Narrow"/>
          <w:sz w:val="24"/>
          <w:szCs w:val="24"/>
          <w:lang w:val="en-US"/>
        </w:rPr>
        <w:t>The participants suggested possible measures, such as support of art journals by the Ministry of Culture (to preserve support as defined by disciplines and fields, and to settle the support of multidisciplinary journals), the need for better operation and communication of current professional organizations (</w:t>
      </w:r>
      <w:r w:rsidR="005278D5">
        <w:rPr>
          <w:rFonts w:ascii="Arial Narrow" w:hAnsi="Arial Narrow"/>
          <w:sz w:val="24"/>
          <w:szCs w:val="24"/>
          <w:lang w:val="en-US"/>
        </w:rPr>
        <w:t>according to them</w:t>
      </w:r>
      <w:r>
        <w:rPr>
          <w:rFonts w:ascii="Arial Narrow" w:hAnsi="Arial Narrow"/>
          <w:sz w:val="24"/>
          <w:szCs w:val="24"/>
          <w:lang w:val="en-US"/>
        </w:rPr>
        <w:t xml:space="preserve">, it is not necessary to have an umbrella organization for all disciplines on the national level), support of monitoring of events in art through critics’ mobility on the national level (the Slovak Theatre Institute served as an example). They also mentioned the need for international communication, support of the professional growth, translations of foreign works, and communication across the disciplines and fields (e.g. theatre critic’s opinion of an artwork). They also recommended the support of research of the art </w:t>
      </w:r>
      <w:r w:rsidR="003B0224">
        <w:rPr>
          <w:rFonts w:ascii="Arial Narrow" w:hAnsi="Arial Narrow"/>
          <w:sz w:val="24"/>
          <w:szCs w:val="24"/>
          <w:lang w:val="en-US"/>
        </w:rPr>
        <w:t>criticism</w:t>
      </w:r>
      <w:r>
        <w:rPr>
          <w:rFonts w:ascii="Arial Narrow" w:hAnsi="Arial Narrow"/>
          <w:sz w:val="24"/>
          <w:szCs w:val="24"/>
          <w:lang w:val="en-US"/>
        </w:rPr>
        <w:t xml:space="preserve"> state in the Czech Republic and establishment of art </w:t>
      </w:r>
      <w:r w:rsidR="003B0224">
        <w:rPr>
          <w:rFonts w:ascii="Arial Narrow" w:hAnsi="Arial Narrow"/>
          <w:sz w:val="24"/>
          <w:szCs w:val="24"/>
          <w:lang w:val="en-US"/>
        </w:rPr>
        <w:t>criticism</w:t>
      </w:r>
      <w:r>
        <w:rPr>
          <w:rFonts w:ascii="Arial Narrow" w:hAnsi="Arial Narrow"/>
          <w:sz w:val="24"/>
          <w:szCs w:val="24"/>
          <w:lang w:val="en-US"/>
        </w:rPr>
        <w:t xml:space="preserve"> as a scholarly output as well as looking for the precautions against the abuse of critic’s good reputation (taking author’s texts out of context for PR purposes).</w:t>
      </w:r>
    </w:p>
    <w:p w:rsidR="00E32ADE" w:rsidRPr="00C422FC" w:rsidRDefault="00E32ADE" w:rsidP="002968EE">
      <w:pPr>
        <w:pStyle w:val="Default"/>
        <w:spacing w:line="276" w:lineRule="auto"/>
        <w:ind w:left="709"/>
        <w:rPr>
          <w:rFonts w:ascii="Arial Narrow" w:eastAsiaTheme="minorHAnsi" w:hAnsi="Arial Narrow" w:cstheme="minorBidi"/>
          <w:color w:val="auto"/>
          <w:lang w:val="en-US"/>
        </w:rPr>
      </w:pPr>
    </w:p>
    <w:p w:rsidR="00E32ADE" w:rsidRPr="00C422FC" w:rsidRDefault="00E32ADE" w:rsidP="002968EE">
      <w:pPr>
        <w:spacing w:after="0"/>
        <w:ind w:left="709"/>
        <w:rPr>
          <w:rFonts w:ascii="Arial Narrow" w:hAnsi="Arial Narrow"/>
          <w:sz w:val="24"/>
          <w:szCs w:val="24"/>
          <w:lang w:val="en-US"/>
        </w:rPr>
      </w:pPr>
    </w:p>
    <w:p w:rsidR="00C260D5" w:rsidRDefault="00C260D5" w:rsidP="002968EE">
      <w:pPr>
        <w:spacing w:after="0"/>
        <w:ind w:left="709"/>
        <w:rPr>
          <w:rFonts w:ascii="Arial Narrow" w:hAnsi="Arial Narrow"/>
          <w:sz w:val="24"/>
          <w:szCs w:val="24"/>
          <w:lang w:val="en-US"/>
        </w:rPr>
      </w:pPr>
      <w:r>
        <w:rPr>
          <w:rFonts w:ascii="Arial Narrow" w:hAnsi="Arial Narrow"/>
          <w:sz w:val="24"/>
          <w:szCs w:val="24"/>
          <w:lang w:val="en-US"/>
        </w:rPr>
        <w:t>Moderator</w:t>
      </w:r>
      <w:r w:rsidR="00E32ADE" w:rsidRPr="00C422FC">
        <w:rPr>
          <w:rFonts w:ascii="Arial Narrow" w:hAnsi="Arial Narrow"/>
          <w:sz w:val="24"/>
          <w:szCs w:val="24"/>
          <w:lang w:val="en-US"/>
        </w:rPr>
        <w:t xml:space="preserve"> </w:t>
      </w:r>
      <w:proofErr w:type="spellStart"/>
      <w:r w:rsidR="00E32ADE" w:rsidRPr="00C422FC">
        <w:rPr>
          <w:rFonts w:ascii="Arial Narrow" w:hAnsi="Arial Narrow"/>
          <w:sz w:val="24"/>
          <w:szCs w:val="24"/>
          <w:lang w:val="en-US"/>
        </w:rPr>
        <w:t>Przemysław</w:t>
      </w:r>
      <w:proofErr w:type="spellEnd"/>
      <w:r w:rsidR="00E32ADE" w:rsidRPr="00C422FC">
        <w:rPr>
          <w:rFonts w:ascii="Arial Narrow" w:hAnsi="Arial Narrow"/>
          <w:sz w:val="24"/>
          <w:szCs w:val="24"/>
          <w:lang w:val="en-US"/>
        </w:rPr>
        <w:t xml:space="preserve"> </w:t>
      </w:r>
      <w:proofErr w:type="spellStart"/>
      <w:r w:rsidR="00E32ADE" w:rsidRPr="00C422FC">
        <w:rPr>
          <w:rFonts w:ascii="Arial Narrow" w:hAnsi="Arial Narrow"/>
          <w:sz w:val="24"/>
          <w:szCs w:val="24"/>
          <w:lang w:val="en-US"/>
        </w:rPr>
        <w:t>Witkowski</w:t>
      </w:r>
      <w:proofErr w:type="spellEnd"/>
      <w:r w:rsidR="00E32ADE" w:rsidRPr="00C422FC">
        <w:rPr>
          <w:rFonts w:ascii="Arial Narrow" w:hAnsi="Arial Narrow"/>
          <w:sz w:val="24"/>
          <w:szCs w:val="24"/>
          <w:lang w:val="en-US"/>
        </w:rPr>
        <w:t xml:space="preserve"> </w:t>
      </w:r>
      <w:r>
        <w:rPr>
          <w:rFonts w:ascii="Arial Narrow" w:hAnsi="Arial Narrow"/>
          <w:sz w:val="24"/>
          <w:szCs w:val="24"/>
          <w:lang w:val="en-US"/>
        </w:rPr>
        <w:t>from the</w:t>
      </w:r>
      <w:r w:rsidR="00E32ADE" w:rsidRPr="00C422FC">
        <w:rPr>
          <w:rFonts w:ascii="Arial Narrow" w:hAnsi="Arial Narrow"/>
          <w:sz w:val="24"/>
          <w:szCs w:val="24"/>
          <w:lang w:val="en-US"/>
        </w:rPr>
        <w:t xml:space="preserve"> </w:t>
      </w:r>
      <w:proofErr w:type="spellStart"/>
      <w:r w:rsidR="00E32ADE" w:rsidRPr="00C422FC">
        <w:rPr>
          <w:rFonts w:ascii="Arial Narrow" w:hAnsi="Arial Narrow"/>
          <w:sz w:val="24"/>
          <w:szCs w:val="24"/>
          <w:lang w:val="en-US"/>
        </w:rPr>
        <w:t>Krytyka</w:t>
      </w:r>
      <w:proofErr w:type="spellEnd"/>
      <w:r w:rsidR="00E32ADE" w:rsidRPr="00C422FC">
        <w:rPr>
          <w:rFonts w:ascii="Arial Narrow" w:hAnsi="Arial Narrow"/>
          <w:sz w:val="24"/>
          <w:szCs w:val="24"/>
          <w:lang w:val="en-US"/>
        </w:rPr>
        <w:t xml:space="preserve"> </w:t>
      </w:r>
      <w:proofErr w:type="spellStart"/>
      <w:r w:rsidR="00E32ADE" w:rsidRPr="00C422FC">
        <w:rPr>
          <w:rFonts w:ascii="Arial Narrow" w:hAnsi="Arial Narrow"/>
          <w:sz w:val="24"/>
          <w:szCs w:val="24"/>
          <w:lang w:val="en-US"/>
        </w:rPr>
        <w:t>Polityczna</w:t>
      </w:r>
      <w:proofErr w:type="spellEnd"/>
      <w:r>
        <w:rPr>
          <w:rFonts w:ascii="Arial Narrow" w:hAnsi="Arial Narrow"/>
          <w:sz w:val="24"/>
          <w:szCs w:val="24"/>
          <w:lang w:val="en-US"/>
        </w:rPr>
        <w:t xml:space="preserve"> association</w:t>
      </w:r>
      <w:r w:rsidR="0009251E">
        <w:rPr>
          <w:rFonts w:ascii="Arial Narrow" w:hAnsi="Arial Narrow"/>
          <w:sz w:val="24"/>
          <w:szCs w:val="24"/>
          <w:lang w:val="en-US"/>
        </w:rPr>
        <w:t xml:space="preserve"> summarized the discussion conducted in English: “In the time of the E</w:t>
      </w:r>
      <w:r w:rsidR="00863E9C">
        <w:rPr>
          <w:rFonts w:ascii="Arial Narrow" w:hAnsi="Arial Narrow"/>
          <w:sz w:val="24"/>
          <w:szCs w:val="24"/>
          <w:lang w:val="en-US"/>
        </w:rPr>
        <w:t>U</w:t>
      </w:r>
      <w:r w:rsidR="0009251E">
        <w:rPr>
          <w:rFonts w:ascii="Arial Narrow" w:hAnsi="Arial Narrow"/>
          <w:sz w:val="24"/>
          <w:szCs w:val="24"/>
          <w:lang w:val="en-US"/>
        </w:rPr>
        <w:t xml:space="preserve"> permanent crisis, we need </w:t>
      </w:r>
      <w:r w:rsidR="003B0224">
        <w:rPr>
          <w:rFonts w:ascii="Arial Narrow" w:hAnsi="Arial Narrow"/>
          <w:sz w:val="24"/>
          <w:szCs w:val="24"/>
          <w:lang w:val="en-US"/>
        </w:rPr>
        <w:t>criticism</w:t>
      </w:r>
      <w:r w:rsidR="0009251E">
        <w:rPr>
          <w:rFonts w:ascii="Arial Narrow" w:hAnsi="Arial Narrow"/>
          <w:sz w:val="24"/>
          <w:szCs w:val="24"/>
          <w:lang w:val="en-US"/>
        </w:rPr>
        <w:t xml:space="preserve"> more than ever before. On the other hand, the amount of money provided by the state for culture is decreasing but they are directed at lavish events rather than continuous and basic activities.</w:t>
      </w:r>
      <w:r w:rsidR="003B21B1">
        <w:rPr>
          <w:rFonts w:ascii="Arial Narrow" w:hAnsi="Arial Narrow"/>
          <w:sz w:val="24"/>
          <w:szCs w:val="24"/>
          <w:lang w:val="en-US"/>
        </w:rPr>
        <w:t xml:space="preserve"> Critics are constantly ostracized from main media and stored in golden cages of journals, sophisticated language and academia. We discussed the means it could be improved and made pleasant for Europe and art </w:t>
      </w:r>
      <w:r w:rsidR="003B0224">
        <w:rPr>
          <w:rFonts w:ascii="Arial Narrow" w:hAnsi="Arial Narrow"/>
          <w:sz w:val="24"/>
          <w:szCs w:val="24"/>
          <w:lang w:val="en-US"/>
        </w:rPr>
        <w:t>criticism</w:t>
      </w:r>
      <w:r w:rsidR="003B21B1">
        <w:rPr>
          <w:rFonts w:ascii="Arial Narrow" w:hAnsi="Arial Narrow"/>
          <w:sz w:val="24"/>
          <w:szCs w:val="24"/>
          <w:lang w:val="en-US"/>
        </w:rPr>
        <w:t xml:space="preserve"> as such.</w:t>
      </w:r>
      <w:r w:rsidR="005278D5">
        <w:rPr>
          <w:rFonts w:ascii="Arial Narrow" w:hAnsi="Arial Narrow"/>
          <w:sz w:val="24"/>
          <w:szCs w:val="24"/>
          <w:lang w:val="en-US"/>
        </w:rPr>
        <w:t xml:space="preserve"> According to almost all participants, the main issue is the money.</w:t>
      </w:r>
      <w:r w:rsidR="0047158A">
        <w:rPr>
          <w:rFonts w:ascii="Arial Narrow" w:hAnsi="Arial Narrow"/>
          <w:sz w:val="24"/>
          <w:szCs w:val="24"/>
          <w:lang w:val="en-US"/>
        </w:rPr>
        <w:t xml:space="preserve"> The subjects of criticism were small amount</w:t>
      </w:r>
      <w:r w:rsidR="00863E9C">
        <w:rPr>
          <w:rFonts w:ascii="Arial Narrow" w:hAnsi="Arial Narrow"/>
          <w:sz w:val="24"/>
          <w:szCs w:val="24"/>
          <w:lang w:val="en-US"/>
        </w:rPr>
        <w:t>s</w:t>
      </w:r>
      <w:r w:rsidR="0047158A">
        <w:rPr>
          <w:rFonts w:ascii="Arial Narrow" w:hAnsi="Arial Narrow"/>
          <w:sz w:val="24"/>
          <w:szCs w:val="24"/>
          <w:lang w:val="en-US"/>
        </w:rPr>
        <w:t xml:space="preserve"> of money as well as the means of their distribution across disciplines and environment. Little financial support and its distribution force the artists, curators and critics to fight against themselves without long-term </w:t>
      </w:r>
      <w:r w:rsidR="002A4BFB">
        <w:rPr>
          <w:rFonts w:ascii="Arial Narrow" w:hAnsi="Arial Narrow"/>
          <w:sz w:val="24"/>
          <w:szCs w:val="24"/>
          <w:lang w:val="en-US"/>
        </w:rPr>
        <w:t>prospects. Critics often live in a social bubble, echo of sophisticated terms and philosophical connotations with the lack of will to present their work to the general public.</w:t>
      </w:r>
      <w:r w:rsidR="00203E1F">
        <w:rPr>
          <w:rFonts w:ascii="Arial Narrow" w:hAnsi="Arial Narrow"/>
          <w:sz w:val="24"/>
          <w:szCs w:val="24"/>
          <w:lang w:val="en-US"/>
        </w:rPr>
        <w:t xml:space="preserve"> Critics also do not utilize new media to present their approach towards artworks sufficiently. Some participants – and not only those from Eastern Europe – mentioned their problems with the political power and influences on their work, which lead to censorship and self-censorship. What can actually improve the situation</w:t>
      </w:r>
      <w:r w:rsidR="00AA2063">
        <w:rPr>
          <w:rFonts w:ascii="Arial Narrow" w:hAnsi="Arial Narrow"/>
          <w:sz w:val="24"/>
          <w:szCs w:val="24"/>
          <w:lang w:val="en-US"/>
        </w:rPr>
        <w:t xml:space="preserve"> is to adapt the language to the readers’ current abilities and to use new media more – such as podcasts, blogs, Facebook, Instagram, Twitter and vlogs; to cooperate internationally, to solve common problems internationally and to self-organize.”</w:t>
      </w:r>
    </w:p>
    <w:p w:rsidR="00544BAC" w:rsidRDefault="00544BAC" w:rsidP="002968EE">
      <w:pPr>
        <w:spacing w:after="0"/>
        <w:ind w:left="709"/>
        <w:rPr>
          <w:rFonts w:ascii="Arial Narrow" w:hAnsi="Arial Narrow"/>
          <w:sz w:val="24"/>
          <w:szCs w:val="24"/>
          <w:lang w:val="en-US"/>
        </w:rPr>
      </w:pPr>
    </w:p>
    <w:p w:rsidR="00544BAC" w:rsidRDefault="00544BAC" w:rsidP="002968EE">
      <w:pPr>
        <w:spacing w:after="0"/>
        <w:ind w:left="709"/>
        <w:rPr>
          <w:rFonts w:ascii="Arial Narrow" w:hAnsi="Arial Narrow"/>
          <w:sz w:val="24"/>
          <w:szCs w:val="24"/>
          <w:lang w:val="en-US"/>
        </w:rPr>
      </w:pPr>
      <w:r>
        <w:rPr>
          <w:rFonts w:ascii="Arial Narrow" w:hAnsi="Arial Narrow"/>
          <w:sz w:val="24"/>
          <w:szCs w:val="24"/>
          <w:lang w:val="en-US"/>
        </w:rPr>
        <w:t xml:space="preserve">The second “English table” was managed by Sindre Hovdenakk, who summarized </w:t>
      </w:r>
      <w:r w:rsidR="0062350D">
        <w:rPr>
          <w:rFonts w:ascii="Arial Narrow" w:hAnsi="Arial Narrow"/>
          <w:sz w:val="24"/>
          <w:szCs w:val="24"/>
          <w:lang w:val="en-US"/>
        </w:rPr>
        <w:t xml:space="preserve">answers to prepared questions. The answer to the first question (whether artists, audiences and the general public need </w:t>
      </w:r>
      <w:r w:rsidR="003B0224">
        <w:rPr>
          <w:rFonts w:ascii="Arial Narrow" w:hAnsi="Arial Narrow"/>
          <w:sz w:val="24"/>
          <w:szCs w:val="24"/>
          <w:lang w:val="en-US"/>
        </w:rPr>
        <w:t>criticism</w:t>
      </w:r>
      <w:r w:rsidR="0062350D">
        <w:rPr>
          <w:rFonts w:ascii="Arial Narrow" w:hAnsi="Arial Narrow"/>
          <w:sz w:val="24"/>
          <w:szCs w:val="24"/>
          <w:lang w:val="en-US"/>
        </w:rPr>
        <w:t xml:space="preserve">) was unanimously positive but the participants agreed it is necessary to abandon clichés of common criticism and academic stereotypes, for which a theoretical basis and a public discussion about art may be helpful. It is essential to bear in mind who the critics write for and to be able to surprise their readers with something new. </w:t>
      </w:r>
      <w:r w:rsidR="003B0224">
        <w:rPr>
          <w:rFonts w:ascii="Arial Narrow" w:hAnsi="Arial Narrow"/>
          <w:sz w:val="24"/>
          <w:szCs w:val="24"/>
          <w:lang w:val="en-US"/>
        </w:rPr>
        <w:t>Criticism</w:t>
      </w:r>
      <w:r w:rsidR="0062350D">
        <w:rPr>
          <w:rFonts w:ascii="Arial Narrow" w:hAnsi="Arial Narrow"/>
          <w:sz w:val="24"/>
          <w:szCs w:val="24"/>
          <w:lang w:val="en-US"/>
        </w:rPr>
        <w:t xml:space="preserve"> plays an important role of a mediator between artists and audiences. Artists need </w:t>
      </w:r>
      <w:r w:rsidR="003B0224">
        <w:rPr>
          <w:rFonts w:ascii="Arial Narrow" w:hAnsi="Arial Narrow"/>
          <w:sz w:val="24"/>
          <w:szCs w:val="24"/>
          <w:lang w:val="en-US"/>
        </w:rPr>
        <w:t>criticism</w:t>
      </w:r>
      <w:r w:rsidR="0062350D">
        <w:rPr>
          <w:rFonts w:ascii="Arial Narrow" w:hAnsi="Arial Narrow"/>
          <w:sz w:val="24"/>
          <w:szCs w:val="24"/>
          <w:lang w:val="en-US"/>
        </w:rPr>
        <w:t xml:space="preserve"> to make their works visible as negative </w:t>
      </w:r>
      <w:r w:rsidR="003B0224">
        <w:rPr>
          <w:rFonts w:ascii="Arial Narrow" w:hAnsi="Arial Narrow"/>
          <w:sz w:val="24"/>
          <w:szCs w:val="24"/>
          <w:lang w:val="en-US"/>
        </w:rPr>
        <w:t>criticism</w:t>
      </w:r>
      <w:r w:rsidR="0062350D">
        <w:rPr>
          <w:rFonts w:ascii="Arial Narrow" w:hAnsi="Arial Narrow"/>
          <w:sz w:val="24"/>
          <w:szCs w:val="24"/>
          <w:lang w:val="en-US"/>
        </w:rPr>
        <w:t xml:space="preserve"> also brings attention to art</w:t>
      </w:r>
      <w:r w:rsidR="000E765E">
        <w:rPr>
          <w:rFonts w:ascii="Arial Narrow" w:hAnsi="Arial Narrow"/>
          <w:sz w:val="24"/>
          <w:szCs w:val="24"/>
          <w:lang w:val="en-US"/>
        </w:rPr>
        <w:t xml:space="preserve"> and helps its impact. The question of professional </w:t>
      </w:r>
      <w:r w:rsidR="003B0224">
        <w:rPr>
          <w:rFonts w:ascii="Arial Narrow" w:hAnsi="Arial Narrow"/>
          <w:sz w:val="24"/>
          <w:szCs w:val="24"/>
          <w:lang w:val="en-US"/>
        </w:rPr>
        <w:t>criticism</w:t>
      </w:r>
      <w:r w:rsidR="000E765E">
        <w:rPr>
          <w:rFonts w:ascii="Arial Narrow" w:hAnsi="Arial Narrow"/>
          <w:sz w:val="24"/>
          <w:szCs w:val="24"/>
          <w:lang w:val="en-US"/>
        </w:rPr>
        <w:t xml:space="preserve"> was discussed as well, and the findings said it is impossible to find criteria – it is more about critic’s reputation and his/her close relation to the discipline/field/industry. This is linked to the surmise that critics still live in the past, when an artwork was still a value and not part of the market.</w:t>
      </w:r>
      <w:r w:rsidR="00EE011A">
        <w:rPr>
          <w:rFonts w:ascii="Arial Narrow" w:hAnsi="Arial Narrow"/>
          <w:sz w:val="24"/>
          <w:szCs w:val="24"/>
          <w:lang w:val="en-US"/>
        </w:rPr>
        <w:t xml:space="preserve"> Speaking of the topic concerning the characteristic features of various kinds of media, participants commented on the fact that media decide how critics write but the question is whether the critic should conform. </w:t>
      </w:r>
      <w:r w:rsidR="003B489B">
        <w:rPr>
          <w:rFonts w:ascii="Arial Narrow" w:hAnsi="Arial Narrow"/>
          <w:sz w:val="24"/>
          <w:szCs w:val="24"/>
          <w:lang w:val="en-US"/>
        </w:rPr>
        <w:t>Critics</w:t>
      </w:r>
      <w:r w:rsidR="00EE011A">
        <w:rPr>
          <w:rFonts w:ascii="Arial Narrow" w:hAnsi="Arial Narrow"/>
          <w:sz w:val="24"/>
          <w:szCs w:val="24"/>
          <w:lang w:val="en-US"/>
        </w:rPr>
        <w:t xml:space="preserve"> should remain critical and honest</w:t>
      </w:r>
      <w:r w:rsidR="003B489B">
        <w:rPr>
          <w:rFonts w:ascii="Arial Narrow" w:hAnsi="Arial Narrow"/>
          <w:sz w:val="24"/>
          <w:szCs w:val="24"/>
          <w:lang w:val="en-US"/>
        </w:rPr>
        <w:t>,</w:t>
      </w:r>
      <w:r w:rsidR="00EE011A">
        <w:rPr>
          <w:rFonts w:ascii="Arial Narrow" w:hAnsi="Arial Narrow"/>
          <w:sz w:val="24"/>
          <w:szCs w:val="24"/>
          <w:lang w:val="en-US"/>
        </w:rPr>
        <w:t xml:space="preserve"> but </w:t>
      </w:r>
      <w:r w:rsidR="003B489B">
        <w:rPr>
          <w:rFonts w:ascii="Arial Narrow" w:hAnsi="Arial Narrow"/>
          <w:sz w:val="24"/>
          <w:szCs w:val="24"/>
          <w:lang w:val="en-US"/>
        </w:rPr>
        <w:t>they should also ask the question how the analytical approach influences the readers. On the other hand, it is ok to write for the audiences and artists as well.</w:t>
      </w:r>
    </w:p>
    <w:p w:rsidR="003B489B" w:rsidRDefault="003B489B" w:rsidP="002968EE">
      <w:pPr>
        <w:spacing w:after="0"/>
        <w:ind w:left="709"/>
        <w:rPr>
          <w:rFonts w:ascii="Arial Narrow" w:hAnsi="Arial Narrow"/>
          <w:sz w:val="24"/>
          <w:szCs w:val="24"/>
          <w:lang w:val="en-US"/>
        </w:rPr>
      </w:pPr>
      <w:r>
        <w:rPr>
          <w:rFonts w:ascii="Arial Narrow" w:hAnsi="Arial Narrow"/>
          <w:sz w:val="24"/>
          <w:szCs w:val="24"/>
          <w:lang w:val="en-US"/>
        </w:rPr>
        <w:t xml:space="preserve">How do new technologies influence art </w:t>
      </w:r>
      <w:r w:rsidR="003B0224">
        <w:rPr>
          <w:rFonts w:ascii="Arial Narrow" w:hAnsi="Arial Narrow"/>
          <w:sz w:val="24"/>
          <w:szCs w:val="24"/>
          <w:lang w:val="en-US"/>
        </w:rPr>
        <w:t>criticism</w:t>
      </w:r>
      <w:r>
        <w:rPr>
          <w:rFonts w:ascii="Arial Narrow" w:hAnsi="Arial Narrow"/>
          <w:sz w:val="24"/>
          <w:szCs w:val="24"/>
          <w:lang w:val="en-US"/>
        </w:rPr>
        <w:t xml:space="preserve">? Do social media replace the traditional ones? It is happening very fast, texts are published and forgotten easily. On the other hand, it is prestigious to have a lot of Facebook fans. The Internet is suitable for long texts, not for the short ones only. The impact of </w:t>
      </w:r>
      <w:r w:rsidR="003B0224">
        <w:rPr>
          <w:rFonts w:ascii="Arial Narrow" w:hAnsi="Arial Narrow"/>
          <w:sz w:val="24"/>
          <w:szCs w:val="24"/>
          <w:lang w:val="en-US"/>
        </w:rPr>
        <w:t>criticism</w:t>
      </w:r>
      <w:r>
        <w:rPr>
          <w:rFonts w:ascii="Arial Narrow" w:hAnsi="Arial Narrow"/>
          <w:sz w:val="24"/>
          <w:szCs w:val="24"/>
          <w:lang w:val="en-US"/>
        </w:rPr>
        <w:t xml:space="preserve"> on the Internet can be significant, but still: if you believe the Internet too much, you can expect the echo effect.</w:t>
      </w:r>
    </w:p>
    <w:p w:rsidR="00C260D5" w:rsidRDefault="00C260D5" w:rsidP="002968EE">
      <w:pPr>
        <w:spacing w:after="0"/>
        <w:ind w:left="709"/>
        <w:rPr>
          <w:rFonts w:ascii="Arial Narrow" w:hAnsi="Arial Narrow"/>
          <w:sz w:val="24"/>
          <w:szCs w:val="24"/>
          <w:lang w:val="en-US"/>
        </w:rPr>
      </w:pPr>
    </w:p>
    <w:p w:rsidR="00CC08C4" w:rsidRPr="00C422FC" w:rsidRDefault="003B489B" w:rsidP="002968EE">
      <w:pPr>
        <w:pStyle w:val="Odstavecseseznamem"/>
        <w:spacing w:after="0"/>
        <w:ind w:left="709"/>
        <w:rPr>
          <w:rFonts w:ascii="Arial Narrow" w:hAnsi="Arial Narrow"/>
          <w:sz w:val="24"/>
          <w:szCs w:val="24"/>
          <w:lang w:val="en-US"/>
        </w:rPr>
      </w:pPr>
      <w:r>
        <w:rPr>
          <w:rFonts w:ascii="Arial Narrow" w:hAnsi="Arial Narrow"/>
          <w:sz w:val="24"/>
          <w:szCs w:val="24"/>
          <w:lang w:val="en-US"/>
        </w:rPr>
        <w:t xml:space="preserve">Speaking of the strategic support, the need for grants in </w:t>
      </w:r>
      <w:r w:rsidR="003B0224">
        <w:rPr>
          <w:rFonts w:ascii="Arial Narrow" w:hAnsi="Arial Narrow"/>
          <w:sz w:val="24"/>
          <w:szCs w:val="24"/>
          <w:lang w:val="en-US"/>
        </w:rPr>
        <w:t>criticism</w:t>
      </w:r>
      <w:r>
        <w:rPr>
          <w:rFonts w:ascii="Arial Narrow" w:hAnsi="Arial Narrow"/>
          <w:sz w:val="24"/>
          <w:szCs w:val="24"/>
          <w:lang w:val="en-US"/>
        </w:rPr>
        <w:t xml:space="preserve"> and networking was highlighted – to create a joint platform for enforcing common interests.</w:t>
      </w:r>
    </w:p>
    <w:p w:rsidR="00E32ADE" w:rsidRPr="00C422FC" w:rsidRDefault="00E32ADE" w:rsidP="002968EE">
      <w:pPr>
        <w:pStyle w:val="Odstavecseseznamem"/>
        <w:spacing w:after="0"/>
        <w:ind w:left="709"/>
        <w:rPr>
          <w:rFonts w:ascii="Arial Narrow" w:hAnsi="Arial Narrow"/>
          <w:sz w:val="24"/>
          <w:szCs w:val="24"/>
          <w:lang w:val="en-US"/>
        </w:rPr>
      </w:pPr>
      <w:r w:rsidRPr="00C422FC">
        <w:rPr>
          <w:rFonts w:ascii="Arial Narrow" w:hAnsi="Arial Narrow"/>
          <w:sz w:val="24"/>
          <w:szCs w:val="24"/>
          <w:lang w:val="en-US"/>
        </w:rPr>
        <w:t xml:space="preserve">  </w:t>
      </w:r>
    </w:p>
    <w:p w:rsidR="00B84EAD" w:rsidRDefault="00EC0750" w:rsidP="002968EE">
      <w:pPr>
        <w:pStyle w:val="Odstavecseseznamem"/>
        <w:spacing w:after="0"/>
        <w:ind w:left="709"/>
        <w:rPr>
          <w:rFonts w:ascii="Arial Narrow" w:hAnsi="Arial Narrow"/>
          <w:sz w:val="24"/>
          <w:szCs w:val="24"/>
          <w:lang w:val="en-US"/>
        </w:rPr>
      </w:pPr>
      <w:r>
        <w:rPr>
          <w:rFonts w:ascii="Arial Narrow" w:hAnsi="Arial Narrow"/>
          <w:sz w:val="24"/>
          <w:szCs w:val="24"/>
          <w:lang w:val="en-US"/>
        </w:rPr>
        <w:lastRenderedPageBreak/>
        <w:t>The representatives of the new Czech Writers Association were present at the table as well and mentioned that the question was discussed during the establishment of the association, but it was not agreed on as many people thought it is necessary to keep the distance between artists and critics. Other participants highlighted that a network across disciplines would be convenient, but it is necessary that critics feel the need.</w:t>
      </w:r>
    </w:p>
    <w:p w:rsidR="00EC0750" w:rsidRDefault="00EC0750" w:rsidP="002968EE">
      <w:pPr>
        <w:pStyle w:val="Odstavecseseznamem"/>
        <w:spacing w:after="0"/>
        <w:ind w:left="709"/>
        <w:rPr>
          <w:rFonts w:ascii="Arial Narrow" w:hAnsi="Arial Narrow"/>
          <w:sz w:val="24"/>
          <w:szCs w:val="24"/>
          <w:lang w:val="en-US"/>
        </w:rPr>
      </w:pPr>
    </w:p>
    <w:p w:rsidR="00E32ADE" w:rsidRDefault="00EC0750" w:rsidP="002968EE">
      <w:pPr>
        <w:pStyle w:val="Odstavecseseznamem"/>
        <w:spacing w:after="0"/>
        <w:ind w:left="709"/>
        <w:rPr>
          <w:rFonts w:ascii="Arial Narrow" w:hAnsi="Arial Narrow"/>
          <w:sz w:val="24"/>
          <w:szCs w:val="24"/>
          <w:lang w:val="en-US"/>
        </w:rPr>
      </w:pPr>
      <w:r>
        <w:rPr>
          <w:rFonts w:ascii="Arial Narrow" w:hAnsi="Arial Narrow"/>
          <w:sz w:val="24"/>
          <w:szCs w:val="24"/>
          <w:lang w:val="en-US"/>
        </w:rPr>
        <w:t>Generally speaking, participants perceived the event as positive. Some of them shared their observations immediately after the event or as part of the feedback the organizers asked for.</w:t>
      </w:r>
    </w:p>
    <w:p w:rsidR="00EC0750" w:rsidRDefault="00EC0750" w:rsidP="002968EE">
      <w:pPr>
        <w:pStyle w:val="Odstavecseseznamem"/>
        <w:spacing w:after="0"/>
        <w:ind w:left="709"/>
        <w:rPr>
          <w:rFonts w:ascii="Arial Narrow" w:hAnsi="Arial Narrow"/>
          <w:sz w:val="24"/>
          <w:szCs w:val="24"/>
          <w:lang w:val="en-US"/>
        </w:rPr>
      </w:pPr>
      <w:r>
        <w:rPr>
          <w:rFonts w:ascii="Arial Narrow" w:hAnsi="Arial Narrow"/>
          <w:sz w:val="24"/>
          <w:szCs w:val="24"/>
          <w:lang w:val="en-US"/>
        </w:rPr>
        <w:t>Many participants</w:t>
      </w:r>
      <w:r w:rsidR="00B106C6">
        <w:rPr>
          <w:rFonts w:ascii="Arial Narrow" w:hAnsi="Arial Narrow"/>
          <w:sz w:val="24"/>
          <w:szCs w:val="24"/>
          <w:lang w:val="en-US"/>
        </w:rPr>
        <w:t xml:space="preserve"> highly appreciated the opportunity to meet and discuss. Artists present evaluated the event positively and they would welcome the opportunity to “confront” the critics. Many participants also appreciated the </w:t>
      </w:r>
      <w:r w:rsidR="00D449C0">
        <w:rPr>
          <w:rFonts w:ascii="Arial Narrow" w:hAnsi="Arial Narrow"/>
          <w:sz w:val="24"/>
          <w:szCs w:val="24"/>
          <w:lang w:val="en-US"/>
        </w:rPr>
        <w:t>materials</w:t>
      </w:r>
      <w:r w:rsidR="00B106C6">
        <w:rPr>
          <w:rFonts w:ascii="Arial Narrow" w:hAnsi="Arial Narrow"/>
          <w:sz w:val="24"/>
          <w:szCs w:val="24"/>
          <w:lang w:val="en-US"/>
        </w:rPr>
        <w:t xml:space="preserve"> with questions and most common answers as being motivating for opinion cultivation.</w:t>
      </w:r>
    </w:p>
    <w:p w:rsidR="00122D03" w:rsidRPr="00C422FC" w:rsidRDefault="00122D03" w:rsidP="002968EE">
      <w:pPr>
        <w:pStyle w:val="Odstavecseseznamem"/>
        <w:spacing w:after="0"/>
        <w:ind w:left="709"/>
        <w:rPr>
          <w:rFonts w:ascii="Arial Narrow" w:hAnsi="Arial Narrow"/>
          <w:sz w:val="24"/>
          <w:szCs w:val="24"/>
          <w:lang w:val="en-US"/>
        </w:rPr>
      </w:pPr>
      <w:r>
        <w:rPr>
          <w:rFonts w:ascii="Arial Narrow" w:hAnsi="Arial Narrow"/>
          <w:sz w:val="24"/>
          <w:szCs w:val="24"/>
          <w:lang w:val="en-US"/>
        </w:rPr>
        <w:t xml:space="preserve">Regarding the interconnection of disciplines, </w:t>
      </w:r>
      <w:r w:rsidR="00FD4C2F">
        <w:rPr>
          <w:rFonts w:ascii="Arial Narrow" w:hAnsi="Arial Narrow"/>
          <w:sz w:val="24"/>
          <w:szCs w:val="24"/>
          <w:lang w:val="en-US"/>
        </w:rPr>
        <w:t xml:space="preserve">there was no unanimous opinion: some people </w:t>
      </w:r>
      <w:r w:rsidR="00881076">
        <w:rPr>
          <w:rFonts w:ascii="Arial Narrow" w:hAnsi="Arial Narrow"/>
          <w:sz w:val="24"/>
          <w:szCs w:val="24"/>
          <w:lang w:val="en-US"/>
        </w:rPr>
        <w:t>pointed out the differences, which should be discussed separately, yet the positive reactions to the opportunity to meet across the disciplines prevailed (“The most interesting point was the opportunity to confront my experience with representatives of other disciplines”). Some people appreciated the international span of the event and the opportunity to discuss problems with the experts from abroad. Many people referred to a vast selection of topics and the need to touch upon more specific questions and topics, and the need for bigger discussion space.</w:t>
      </w:r>
    </w:p>
    <w:p w:rsidR="00E32ADE" w:rsidRPr="00C422FC" w:rsidRDefault="00E32ADE" w:rsidP="002968EE">
      <w:pPr>
        <w:pStyle w:val="Odstavecseseznamem"/>
        <w:spacing w:after="0" w:line="240" w:lineRule="auto"/>
        <w:rPr>
          <w:rFonts w:ascii="Arial Narrow" w:hAnsi="Arial Narrow"/>
          <w:highlight w:val="yellow"/>
          <w:lang w:val="en-US"/>
        </w:rPr>
      </w:pPr>
    </w:p>
    <w:p w:rsidR="00E32ADE" w:rsidRPr="00C422FC" w:rsidRDefault="00881076" w:rsidP="002968EE">
      <w:pPr>
        <w:pStyle w:val="Default"/>
        <w:spacing w:line="276" w:lineRule="auto"/>
        <w:ind w:left="709"/>
        <w:rPr>
          <w:rFonts w:ascii="Arial Narrow" w:eastAsiaTheme="minorHAnsi" w:hAnsi="Arial Narrow" w:cstheme="minorBidi"/>
          <w:color w:val="auto"/>
          <w:lang w:val="en-US"/>
        </w:rPr>
      </w:pPr>
      <w:r>
        <w:rPr>
          <w:rFonts w:ascii="Arial Narrow" w:eastAsiaTheme="minorHAnsi" w:hAnsi="Arial Narrow" w:cstheme="minorBidi"/>
          <w:color w:val="auto"/>
          <w:lang w:val="en-US"/>
        </w:rPr>
        <w:t xml:space="preserve">As the impulse to organize such an event came from the Ministry of Culture, Czech Republic, and the department, which manages Norway Grants with their new program being prepared, we consider it important to summarize the most important observations for the strategic support of art </w:t>
      </w:r>
      <w:r w:rsidR="003B0224">
        <w:rPr>
          <w:rFonts w:ascii="Arial Narrow" w:eastAsiaTheme="minorHAnsi" w:hAnsi="Arial Narrow" w:cstheme="minorBidi"/>
          <w:color w:val="auto"/>
          <w:lang w:val="en-US"/>
        </w:rPr>
        <w:t>criticism</w:t>
      </w:r>
      <w:r>
        <w:rPr>
          <w:rFonts w:ascii="Arial Narrow" w:eastAsiaTheme="minorHAnsi" w:hAnsi="Arial Narrow" w:cstheme="minorBidi"/>
          <w:color w:val="auto"/>
          <w:lang w:val="en-US"/>
        </w:rPr>
        <w:t>. However, the issue of the strategic support did not only concern Norway Grants but our Czech sources as well.</w:t>
      </w:r>
    </w:p>
    <w:p w:rsidR="00E32ADE" w:rsidRPr="00C422FC" w:rsidRDefault="00E32ADE" w:rsidP="002968EE">
      <w:pPr>
        <w:pStyle w:val="Odstavecseseznamem"/>
        <w:spacing w:after="0"/>
        <w:rPr>
          <w:rFonts w:ascii="Arial Narrow" w:hAnsi="Arial Narrow"/>
          <w:sz w:val="24"/>
          <w:szCs w:val="24"/>
          <w:lang w:val="en-US"/>
        </w:rPr>
      </w:pPr>
    </w:p>
    <w:p w:rsidR="00E32ADE" w:rsidRPr="00C422FC" w:rsidRDefault="00E32ADE" w:rsidP="002968EE">
      <w:pPr>
        <w:pStyle w:val="Odstavecseseznamem"/>
        <w:spacing w:after="0"/>
        <w:ind w:left="1410" w:hanging="690"/>
        <w:rPr>
          <w:rFonts w:ascii="Arial Narrow" w:hAnsi="Arial Narrow"/>
          <w:sz w:val="24"/>
          <w:szCs w:val="24"/>
          <w:lang w:val="en-US"/>
        </w:rPr>
      </w:pPr>
      <w:r w:rsidRPr="00C422FC">
        <w:rPr>
          <w:rFonts w:ascii="Arial Narrow" w:hAnsi="Arial Narrow"/>
          <w:sz w:val="24"/>
          <w:szCs w:val="24"/>
          <w:lang w:val="en-US"/>
        </w:rPr>
        <w:t>-</w:t>
      </w:r>
      <w:r w:rsidRPr="00C422FC">
        <w:rPr>
          <w:rFonts w:ascii="Arial Narrow" w:hAnsi="Arial Narrow"/>
          <w:sz w:val="24"/>
          <w:szCs w:val="24"/>
          <w:lang w:val="en-US"/>
        </w:rPr>
        <w:tab/>
      </w:r>
      <w:proofErr w:type="gramStart"/>
      <w:r w:rsidR="00C260D5">
        <w:rPr>
          <w:rFonts w:ascii="Arial Narrow" w:hAnsi="Arial Narrow"/>
          <w:sz w:val="24"/>
          <w:szCs w:val="24"/>
          <w:lang w:val="en-US"/>
        </w:rPr>
        <w:t>support</w:t>
      </w:r>
      <w:proofErr w:type="gramEnd"/>
      <w:r w:rsidR="00C260D5">
        <w:rPr>
          <w:rFonts w:ascii="Arial Narrow" w:hAnsi="Arial Narrow"/>
          <w:sz w:val="24"/>
          <w:szCs w:val="24"/>
          <w:lang w:val="en-US"/>
        </w:rPr>
        <w:t xml:space="preserve"> of </w:t>
      </w:r>
      <w:r w:rsidR="003B0224">
        <w:rPr>
          <w:rFonts w:ascii="Arial Narrow" w:hAnsi="Arial Narrow"/>
          <w:sz w:val="24"/>
          <w:szCs w:val="24"/>
          <w:lang w:val="en-US"/>
        </w:rPr>
        <w:t>criticism</w:t>
      </w:r>
      <w:r w:rsidR="00C260D5">
        <w:rPr>
          <w:rFonts w:ascii="Arial Narrow" w:hAnsi="Arial Narrow"/>
          <w:sz w:val="24"/>
          <w:szCs w:val="24"/>
          <w:lang w:val="en-US"/>
        </w:rPr>
        <w:t xml:space="preserve"> and critics</w:t>
      </w:r>
      <w:r w:rsidRPr="00C422FC">
        <w:rPr>
          <w:rFonts w:ascii="Arial Narrow" w:hAnsi="Arial Narrow"/>
          <w:sz w:val="24"/>
          <w:szCs w:val="24"/>
          <w:lang w:val="en-US"/>
        </w:rPr>
        <w:t xml:space="preserve"> (</w:t>
      </w:r>
      <w:r w:rsidR="00C260D5">
        <w:rPr>
          <w:rFonts w:ascii="Arial Narrow" w:hAnsi="Arial Narrow"/>
          <w:sz w:val="24"/>
          <w:szCs w:val="24"/>
          <w:lang w:val="en-US"/>
        </w:rPr>
        <w:t>increase in current state funds</w:t>
      </w:r>
      <w:r w:rsidRPr="00C422FC">
        <w:rPr>
          <w:rFonts w:ascii="Arial Narrow" w:hAnsi="Arial Narrow"/>
          <w:sz w:val="24"/>
          <w:szCs w:val="24"/>
          <w:lang w:val="en-US"/>
        </w:rPr>
        <w:t xml:space="preserve">) </w:t>
      </w:r>
    </w:p>
    <w:p w:rsidR="00E32ADE" w:rsidRPr="00C422FC" w:rsidRDefault="00E32ADE" w:rsidP="002968EE">
      <w:pPr>
        <w:pStyle w:val="Odstavecseseznamem"/>
        <w:spacing w:after="0"/>
        <w:ind w:left="1410" w:hanging="690"/>
        <w:rPr>
          <w:rFonts w:ascii="Arial Narrow" w:hAnsi="Arial Narrow"/>
          <w:sz w:val="24"/>
          <w:szCs w:val="24"/>
          <w:lang w:val="en-US"/>
        </w:rPr>
      </w:pPr>
      <w:r w:rsidRPr="00C422FC">
        <w:rPr>
          <w:rFonts w:ascii="Arial Narrow" w:hAnsi="Arial Narrow"/>
          <w:sz w:val="24"/>
          <w:szCs w:val="24"/>
          <w:lang w:val="en-US"/>
        </w:rPr>
        <w:t xml:space="preserve">- </w:t>
      </w:r>
      <w:r w:rsidRPr="00C422FC">
        <w:rPr>
          <w:rFonts w:ascii="Arial Narrow" w:hAnsi="Arial Narrow"/>
          <w:sz w:val="24"/>
          <w:szCs w:val="24"/>
          <w:lang w:val="en-US"/>
        </w:rPr>
        <w:tab/>
      </w:r>
      <w:r w:rsidR="00375C28">
        <w:rPr>
          <w:rFonts w:ascii="Arial Narrow" w:hAnsi="Arial Narrow"/>
          <w:sz w:val="24"/>
          <w:szCs w:val="24"/>
          <w:lang w:val="en-US"/>
        </w:rPr>
        <w:t xml:space="preserve">art journals support </w:t>
      </w:r>
      <w:r w:rsidRPr="00C422FC">
        <w:rPr>
          <w:rFonts w:ascii="Arial Narrow" w:hAnsi="Arial Narrow"/>
          <w:sz w:val="24"/>
          <w:szCs w:val="24"/>
          <w:lang w:val="en-US"/>
        </w:rPr>
        <w:t xml:space="preserve"> </w:t>
      </w:r>
    </w:p>
    <w:p w:rsidR="00E32ADE" w:rsidRPr="00C422FC" w:rsidRDefault="00E32ADE" w:rsidP="002968EE">
      <w:pPr>
        <w:pStyle w:val="Odstavecseseznamem"/>
        <w:spacing w:after="0"/>
        <w:ind w:left="1410" w:hanging="690"/>
        <w:rPr>
          <w:rFonts w:ascii="Arial Narrow" w:hAnsi="Arial Narrow"/>
          <w:sz w:val="24"/>
          <w:szCs w:val="24"/>
          <w:lang w:val="en-US"/>
        </w:rPr>
      </w:pPr>
      <w:r w:rsidRPr="00C422FC">
        <w:rPr>
          <w:rFonts w:ascii="Arial Narrow" w:hAnsi="Arial Narrow"/>
          <w:sz w:val="24"/>
          <w:szCs w:val="24"/>
          <w:lang w:val="en-US"/>
        </w:rPr>
        <w:t xml:space="preserve">- </w:t>
      </w:r>
      <w:r w:rsidRPr="00C422FC">
        <w:rPr>
          <w:rFonts w:ascii="Arial Narrow" w:hAnsi="Arial Narrow"/>
          <w:sz w:val="24"/>
          <w:szCs w:val="24"/>
          <w:lang w:val="en-US"/>
        </w:rPr>
        <w:tab/>
      </w:r>
      <w:r w:rsidR="00375C28">
        <w:rPr>
          <w:rFonts w:ascii="Arial Narrow" w:hAnsi="Arial Narrow"/>
          <w:sz w:val="24"/>
          <w:szCs w:val="24"/>
          <w:lang w:val="en-US"/>
        </w:rPr>
        <w:t>support of critics’ mobility aiming at their participation in art events</w:t>
      </w:r>
      <w:r w:rsidRPr="00C422FC">
        <w:rPr>
          <w:rFonts w:ascii="Arial Narrow" w:hAnsi="Arial Narrow"/>
          <w:sz w:val="24"/>
          <w:szCs w:val="24"/>
          <w:lang w:val="en-US"/>
        </w:rPr>
        <w:t xml:space="preserve"> (</w:t>
      </w:r>
      <w:r w:rsidR="00375C28">
        <w:rPr>
          <w:rFonts w:ascii="Arial Narrow" w:hAnsi="Arial Narrow"/>
          <w:sz w:val="24"/>
          <w:szCs w:val="24"/>
          <w:lang w:val="en-US"/>
        </w:rPr>
        <w:t>festivals</w:t>
      </w:r>
      <w:r w:rsidRPr="00C422FC">
        <w:rPr>
          <w:rFonts w:ascii="Arial Narrow" w:hAnsi="Arial Narrow"/>
          <w:sz w:val="24"/>
          <w:szCs w:val="24"/>
          <w:lang w:val="en-US"/>
        </w:rPr>
        <w:t xml:space="preserve">, </w:t>
      </w:r>
      <w:r w:rsidR="00375C28">
        <w:rPr>
          <w:rFonts w:ascii="Arial Narrow" w:hAnsi="Arial Narrow"/>
          <w:sz w:val="24"/>
          <w:szCs w:val="24"/>
          <w:lang w:val="en-US"/>
        </w:rPr>
        <w:t>fairs</w:t>
      </w:r>
      <w:r w:rsidRPr="00C422FC">
        <w:rPr>
          <w:rFonts w:ascii="Arial Narrow" w:hAnsi="Arial Narrow"/>
          <w:sz w:val="24"/>
          <w:szCs w:val="24"/>
          <w:lang w:val="en-US"/>
        </w:rPr>
        <w:t>,</w:t>
      </w:r>
      <w:r w:rsidR="00943133" w:rsidRPr="00C422FC">
        <w:rPr>
          <w:rFonts w:ascii="Arial Narrow" w:hAnsi="Arial Narrow"/>
          <w:sz w:val="24"/>
          <w:szCs w:val="24"/>
          <w:lang w:val="en-US"/>
        </w:rPr>
        <w:t xml:space="preserve"> </w:t>
      </w:r>
      <w:r w:rsidR="00375C28">
        <w:rPr>
          <w:rFonts w:ascii="Arial Narrow" w:hAnsi="Arial Narrow"/>
          <w:sz w:val="24"/>
          <w:szCs w:val="24"/>
          <w:lang w:val="en-US"/>
        </w:rPr>
        <w:t>performances, exhibitions, etc.) in the Czech Republic and abroad</w:t>
      </w:r>
      <w:r w:rsidRPr="00C422FC">
        <w:rPr>
          <w:rFonts w:ascii="Arial Narrow" w:hAnsi="Arial Narrow"/>
          <w:sz w:val="24"/>
          <w:szCs w:val="24"/>
          <w:lang w:val="en-US"/>
        </w:rPr>
        <w:t xml:space="preserve"> </w:t>
      </w:r>
    </w:p>
    <w:p w:rsidR="00E32ADE" w:rsidRPr="00C422FC" w:rsidRDefault="00E32ADE" w:rsidP="002968EE">
      <w:pPr>
        <w:spacing w:after="0"/>
        <w:ind w:left="1410" w:hanging="702"/>
        <w:rPr>
          <w:rFonts w:ascii="Arial Narrow" w:hAnsi="Arial Narrow"/>
          <w:sz w:val="24"/>
          <w:szCs w:val="24"/>
          <w:lang w:val="en-US"/>
        </w:rPr>
      </w:pPr>
      <w:r w:rsidRPr="00C422FC">
        <w:rPr>
          <w:rFonts w:ascii="Arial Narrow" w:hAnsi="Arial Narrow"/>
          <w:sz w:val="24"/>
          <w:szCs w:val="24"/>
          <w:lang w:val="en-US"/>
        </w:rPr>
        <w:t xml:space="preserve">- </w:t>
      </w:r>
      <w:r w:rsidRPr="00C422FC">
        <w:rPr>
          <w:rFonts w:ascii="Arial Narrow" w:hAnsi="Arial Narrow"/>
          <w:sz w:val="24"/>
          <w:szCs w:val="24"/>
          <w:lang w:val="en-US"/>
        </w:rPr>
        <w:tab/>
      </w:r>
      <w:r w:rsidR="00375C28">
        <w:rPr>
          <w:rFonts w:ascii="Arial Narrow" w:hAnsi="Arial Narrow"/>
          <w:sz w:val="24"/>
          <w:szCs w:val="24"/>
          <w:lang w:val="en-US"/>
        </w:rPr>
        <w:t>support of informal education and mentoring, including competences in new technologies and social media</w:t>
      </w:r>
      <w:r w:rsidRPr="00C422FC">
        <w:rPr>
          <w:rFonts w:ascii="Arial Narrow" w:hAnsi="Arial Narrow"/>
          <w:sz w:val="24"/>
          <w:szCs w:val="24"/>
          <w:lang w:val="en-US"/>
        </w:rPr>
        <w:t xml:space="preserve"> </w:t>
      </w:r>
    </w:p>
    <w:p w:rsidR="00E32ADE" w:rsidRPr="00C422FC" w:rsidRDefault="00E32ADE" w:rsidP="002968EE">
      <w:pPr>
        <w:spacing w:after="0"/>
        <w:ind w:left="1410" w:hanging="702"/>
        <w:rPr>
          <w:rFonts w:ascii="Arial Narrow" w:hAnsi="Arial Narrow"/>
          <w:sz w:val="24"/>
          <w:szCs w:val="24"/>
          <w:lang w:val="en-US"/>
        </w:rPr>
      </w:pPr>
      <w:r w:rsidRPr="00C422FC">
        <w:rPr>
          <w:rFonts w:ascii="Arial Narrow" w:hAnsi="Arial Narrow"/>
          <w:sz w:val="24"/>
          <w:szCs w:val="24"/>
          <w:lang w:val="en-US"/>
        </w:rPr>
        <w:t>-</w:t>
      </w:r>
      <w:r w:rsidRPr="00C422FC">
        <w:rPr>
          <w:rFonts w:ascii="Arial Narrow" w:hAnsi="Arial Narrow"/>
          <w:sz w:val="24"/>
          <w:szCs w:val="24"/>
          <w:lang w:val="en-US"/>
        </w:rPr>
        <w:tab/>
      </w:r>
      <w:r w:rsidR="00375C28">
        <w:rPr>
          <w:rFonts w:ascii="Arial Narrow" w:hAnsi="Arial Narrow"/>
          <w:sz w:val="24"/>
          <w:szCs w:val="24"/>
          <w:lang w:val="en-US"/>
        </w:rPr>
        <w:t>support of international cooperation</w:t>
      </w:r>
    </w:p>
    <w:p w:rsidR="00E32ADE" w:rsidRPr="00C422FC" w:rsidRDefault="00E32ADE" w:rsidP="002968EE">
      <w:pPr>
        <w:spacing w:after="0"/>
        <w:ind w:left="709"/>
        <w:rPr>
          <w:rFonts w:ascii="Arial Narrow" w:hAnsi="Arial Narrow"/>
          <w:sz w:val="24"/>
          <w:szCs w:val="24"/>
          <w:lang w:val="en-US"/>
        </w:rPr>
      </w:pPr>
      <w:r w:rsidRPr="00C422FC">
        <w:rPr>
          <w:rFonts w:ascii="Arial Narrow" w:hAnsi="Arial Narrow"/>
          <w:sz w:val="24"/>
          <w:szCs w:val="24"/>
          <w:lang w:val="en-US"/>
        </w:rPr>
        <w:t xml:space="preserve">- </w:t>
      </w:r>
      <w:r w:rsidRPr="00C422FC">
        <w:rPr>
          <w:rFonts w:ascii="Arial Narrow" w:hAnsi="Arial Narrow"/>
          <w:sz w:val="24"/>
          <w:szCs w:val="24"/>
          <w:lang w:val="en-US"/>
        </w:rPr>
        <w:tab/>
      </w:r>
      <w:r w:rsidR="00375C28">
        <w:rPr>
          <w:rFonts w:ascii="Arial Narrow" w:hAnsi="Arial Narrow"/>
          <w:sz w:val="24"/>
          <w:szCs w:val="24"/>
          <w:lang w:val="en-US"/>
        </w:rPr>
        <w:t xml:space="preserve">support of </w:t>
      </w:r>
      <w:r w:rsidR="00D449C0">
        <w:rPr>
          <w:rFonts w:ascii="Arial Narrow" w:hAnsi="Arial Narrow"/>
          <w:sz w:val="24"/>
          <w:szCs w:val="24"/>
          <w:lang w:val="en-US"/>
        </w:rPr>
        <w:t xml:space="preserve">translations of </w:t>
      </w:r>
      <w:r w:rsidR="00375C28">
        <w:rPr>
          <w:rFonts w:ascii="Arial Narrow" w:hAnsi="Arial Narrow"/>
          <w:sz w:val="24"/>
          <w:szCs w:val="24"/>
          <w:lang w:val="en-US"/>
        </w:rPr>
        <w:t xml:space="preserve">foreign works </w:t>
      </w:r>
    </w:p>
    <w:p w:rsidR="00E32ADE" w:rsidRPr="00C422FC" w:rsidRDefault="00E32ADE" w:rsidP="002968EE">
      <w:pPr>
        <w:pStyle w:val="Odstavecseseznamem"/>
        <w:spacing w:after="0"/>
        <w:rPr>
          <w:rFonts w:ascii="Arial Narrow" w:hAnsi="Arial Narrow"/>
          <w:sz w:val="24"/>
          <w:szCs w:val="24"/>
          <w:lang w:val="en-US"/>
        </w:rPr>
      </w:pPr>
      <w:r w:rsidRPr="00C422FC">
        <w:rPr>
          <w:rFonts w:ascii="Arial Narrow" w:hAnsi="Arial Narrow"/>
          <w:sz w:val="24"/>
          <w:szCs w:val="24"/>
          <w:lang w:val="en-US"/>
        </w:rPr>
        <w:t>-</w:t>
      </w:r>
      <w:r w:rsidRPr="00C422FC">
        <w:rPr>
          <w:rFonts w:ascii="Arial Narrow" w:hAnsi="Arial Narrow"/>
          <w:sz w:val="24"/>
          <w:szCs w:val="24"/>
          <w:lang w:val="en-US"/>
        </w:rPr>
        <w:tab/>
      </w:r>
      <w:r w:rsidR="00375C28">
        <w:rPr>
          <w:rFonts w:ascii="Arial Narrow" w:hAnsi="Arial Narrow"/>
          <w:sz w:val="24"/>
          <w:szCs w:val="24"/>
          <w:lang w:val="en-US"/>
        </w:rPr>
        <w:t>support of networking; professional and multidisciplinary platforms</w:t>
      </w:r>
    </w:p>
    <w:p w:rsidR="00E32ADE" w:rsidRPr="00C422FC" w:rsidRDefault="00E32ADE" w:rsidP="002968EE">
      <w:pPr>
        <w:spacing w:after="0"/>
        <w:ind w:left="709"/>
        <w:rPr>
          <w:rFonts w:ascii="Arial Narrow" w:hAnsi="Arial Narrow"/>
          <w:sz w:val="24"/>
          <w:szCs w:val="24"/>
          <w:lang w:val="en-US"/>
        </w:rPr>
      </w:pPr>
      <w:r w:rsidRPr="00C422FC">
        <w:rPr>
          <w:rFonts w:ascii="Arial Narrow" w:hAnsi="Arial Narrow"/>
          <w:sz w:val="24"/>
          <w:szCs w:val="24"/>
          <w:lang w:val="en-US"/>
        </w:rPr>
        <w:t>-</w:t>
      </w:r>
      <w:r w:rsidRPr="00C422FC">
        <w:rPr>
          <w:rFonts w:ascii="Arial Narrow" w:hAnsi="Arial Narrow"/>
          <w:sz w:val="24"/>
          <w:szCs w:val="24"/>
          <w:lang w:val="en-US"/>
        </w:rPr>
        <w:tab/>
      </w:r>
      <w:proofErr w:type="gramStart"/>
      <w:r w:rsidR="00375C28">
        <w:rPr>
          <w:rFonts w:ascii="Arial Narrow" w:hAnsi="Arial Narrow"/>
          <w:sz w:val="24"/>
          <w:szCs w:val="24"/>
          <w:lang w:val="en-US"/>
        </w:rPr>
        <w:t>support</w:t>
      </w:r>
      <w:proofErr w:type="gramEnd"/>
      <w:r w:rsidR="00375C28">
        <w:rPr>
          <w:rFonts w:ascii="Arial Narrow" w:hAnsi="Arial Narrow"/>
          <w:sz w:val="24"/>
          <w:szCs w:val="24"/>
          <w:lang w:val="en-US"/>
        </w:rPr>
        <w:t xml:space="preserve"> of interdisciplinary cooperation</w:t>
      </w:r>
      <w:r w:rsidRPr="00C422FC">
        <w:rPr>
          <w:rFonts w:ascii="Arial Narrow" w:hAnsi="Arial Narrow"/>
          <w:sz w:val="24"/>
          <w:szCs w:val="24"/>
          <w:lang w:val="en-US"/>
        </w:rPr>
        <w:t xml:space="preserve"> </w:t>
      </w:r>
    </w:p>
    <w:p w:rsidR="00E32ADE" w:rsidRPr="00C422FC" w:rsidRDefault="00E32ADE" w:rsidP="00375C28">
      <w:pPr>
        <w:spacing w:after="0"/>
        <w:ind w:left="1416" w:hanging="707"/>
        <w:rPr>
          <w:rFonts w:ascii="Arial Narrow" w:hAnsi="Arial Narrow"/>
          <w:lang w:val="en-US"/>
        </w:rPr>
      </w:pPr>
      <w:r w:rsidRPr="00C422FC">
        <w:rPr>
          <w:rFonts w:ascii="Arial Narrow" w:hAnsi="Arial Narrow"/>
          <w:sz w:val="24"/>
          <w:szCs w:val="24"/>
          <w:lang w:val="en-US"/>
        </w:rPr>
        <w:t xml:space="preserve">- </w:t>
      </w:r>
      <w:r w:rsidRPr="00C422FC">
        <w:rPr>
          <w:rFonts w:ascii="Arial Narrow" w:hAnsi="Arial Narrow"/>
          <w:sz w:val="24"/>
          <w:szCs w:val="24"/>
          <w:lang w:val="en-US"/>
        </w:rPr>
        <w:tab/>
      </w:r>
      <w:proofErr w:type="gramStart"/>
      <w:r w:rsidR="00375C28">
        <w:rPr>
          <w:rFonts w:ascii="Arial Narrow" w:hAnsi="Arial Narrow"/>
          <w:sz w:val="24"/>
          <w:szCs w:val="24"/>
          <w:lang w:val="en-US"/>
        </w:rPr>
        <w:t>support</w:t>
      </w:r>
      <w:proofErr w:type="gramEnd"/>
      <w:r w:rsidR="00375C28">
        <w:rPr>
          <w:rFonts w:ascii="Arial Narrow" w:hAnsi="Arial Narrow"/>
          <w:sz w:val="24"/>
          <w:szCs w:val="24"/>
          <w:lang w:val="en-US"/>
        </w:rPr>
        <w:t xml:space="preserve"> of research on the state of art </w:t>
      </w:r>
      <w:r w:rsidR="003B0224">
        <w:rPr>
          <w:rFonts w:ascii="Arial Narrow" w:hAnsi="Arial Narrow"/>
          <w:sz w:val="24"/>
          <w:szCs w:val="24"/>
          <w:lang w:val="en-US"/>
        </w:rPr>
        <w:t>criticism</w:t>
      </w:r>
      <w:r w:rsidR="00375C28">
        <w:rPr>
          <w:rFonts w:ascii="Arial Narrow" w:hAnsi="Arial Narrow"/>
          <w:sz w:val="24"/>
          <w:szCs w:val="24"/>
          <w:lang w:val="en-US"/>
        </w:rPr>
        <w:t xml:space="preserve"> in the Czech Republic and establishing the art </w:t>
      </w:r>
      <w:r w:rsidR="003B0224">
        <w:rPr>
          <w:rFonts w:ascii="Arial Narrow" w:hAnsi="Arial Narrow"/>
          <w:sz w:val="24"/>
          <w:szCs w:val="24"/>
          <w:lang w:val="en-US"/>
        </w:rPr>
        <w:t>criticism</w:t>
      </w:r>
      <w:r w:rsidR="00375C28">
        <w:rPr>
          <w:rFonts w:ascii="Arial Narrow" w:hAnsi="Arial Narrow"/>
          <w:sz w:val="24"/>
          <w:szCs w:val="24"/>
          <w:lang w:val="en-US"/>
        </w:rPr>
        <w:t xml:space="preserve"> as a scholarly output</w:t>
      </w:r>
    </w:p>
    <w:p w:rsidR="00E32ADE" w:rsidRPr="00C422FC" w:rsidRDefault="00E32ADE" w:rsidP="00375C28">
      <w:pPr>
        <w:spacing w:after="0"/>
        <w:ind w:left="1416" w:hanging="707"/>
        <w:rPr>
          <w:rFonts w:ascii="Arial Narrow" w:hAnsi="Arial Narrow"/>
          <w:sz w:val="24"/>
          <w:szCs w:val="24"/>
          <w:lang w:val="en-US"/>
        </w:rPr>
      </w:pPr>
      <w:r w:rsidRPr="00C422FC">
        <w:rPr>
          <w:rFonts w:ascii="Arial Narrow" w:hAnsi="Arial Narrow"/>
          <w:sz w:val="24"/>
          <w:szCs w:val="24"/>
          <w:lang w:val="en-US"/>
        </w:rPr>
        <w:t xml:space="preserve">- </w:t>
      </w:r>
      <w:r w:rsidRPr="00C422FC">
        <w:rPr>
          <w:rFonts w:ascii="Arial Narrow" w:hAnsi="Arial Narrow"/>
          <w:sz w:val="24"/>
          <w:szCs w:val="24"/>
          <w:lang w:val="en-US"/>
        </w:rPr>
        <w:tab/>
      </w:r>
      <w:r w:rsidR="00375C28">
        <w:rPr>
          <w:rFonts w:ascii="Arial Narrow" w:hAnsi="Arial Narrow"/>
          <w:sz w:val="24"/>
          <w:szCs w:val="24"/>
          <w:lang w:val="en-US"/>
        </w:rPr>
        <w:t>support of measures against the abuse of critic’s good reputation</w:t>
      </w:r>
      <w:r w:rsidRPr="00C422FC">
        <w:rPr>
          <w:rFonts w:ascii="Arial Narrow" w:hAnsi="Arial Narrow"/>
          <w:sz w:val="24"/>
          <w:szCs w:val="24"/>
          <w:lang w:val="en-US"/>
        </w:rPr>
        <w:t xml:space="preserve"> (</w:t>
      </w:r>
      <w:r w:rsidR="00375C28">
        <w:rPr>
          <w:rFonts w:ascii="Arial Narrow" w:hAnsi="Arial Narrow"/>
          <w:sz w:val="24"/>
          <w:szCs w:val="24"/>
          <w:lang w:val="en-US"/>
        </w:rPr>
        <w:t>taking author’s texts out of context for PR purposes</w:t>
      </w:r>
      <w:r w:rsidRPr="00C422FC">
        <w:rPr>
          <w:rFonts w:ascii="Arial Narrow" w:hAnsi="Arial Narrow"/>
          <w:sz w:val="24"/>
          <w:szCs w:val="24"/>
          <w:lang w:val="en-US"/>
        </w:rPr>
        <w:t>).</w:t>
      </w:r>
    </w:p>
    <w:p w:rsidR="00E32ADE" w:rsidRPr="00C422FC" w:rsidRDefault="00E32ADE" w:rsidP="002968EE">
      <w:pPr>
        <w:spacing w:after="0"/>
        <w:ind w:left="709"/>
        <w:rPr>
          <w:rFonts w:ascii="Arial Narrow" w:hAnsi="Arial Narrow"/>
          <w:sz w:val="24"/>
          <w:szCs w:val="24"/>
          <w:lang w:val="en-US"/>
        </w:rPr>
      </w:pPr>
      <w:r w:rsidRPr="00C422FC">
        <w:rPr>
          <w:rFonts w:ascii="Arial Narrow" w:hAnsi="Arial Narrow"/>
          <w:sz w:val="24"/>
          <w:szCs w:val="24"/>
          <w:lang w:val="en-US"/>
        </w:rPr>
        <w:t xml:space="preserve">- </w:t>
      </w:r>
      <w:r w:rsidRPr="00C422FC">
        <w:rPr>
          <w:rFonts w:ascii="Arial Narrow" w:hAnsi="Arial Narrow"/>
          <w:sz w:val="24"/>
          <w:szCs w:val="24"/>
          <w:lang w:val="en-US"/>
        </w:rPr>
        <w:tab/>
      </w:r>
      <w:r w:rsidR="00375C28">
        <w:rPr>
          <w:rFonts w:ascii="Arial Narrow" w:hAnsi="Arial Narrow"/>
          <w:sz w:val="24"/>
          <w:szCs w:val="24"/>
          <w:lang w:val="en-US"/>
        </w:rPr>
        <w:t>support of knowledgeable popularization</w:t>
      </w:r>
      <w:r w:rsidRPr="00C422FC">
        <w:rPr>
          <w:rFonts w:ascii="Arial Narrow" w:hAnsi="Arial Narrow"/>
          <w:sz w:val="24"/>
          <w:szCs w:val="24"/>
          <w:lang w:val="en-US"/>
        </w:rPr>
        <w:t xml:space="preserve"> </w:t>
      </w:r>
    </w:p>
    <w:p w:rsidR="00E32ADE" w:rsidRPr="00C422FC" w:rsidRDefault="00E32ADE" w:rsidP="002968EE">
      <w:pPr>
        <w:spacing w:after="0"/>
        <w:ind w:left="1410" w:hanging="702"/>
        <w:rPr>
          <w:rFonts w:ascii="Arial Narrow" w:hAnsi="Arial Narrow"/>
          <w:sz w:val="24"/>
          <w:szCs w:val="24"/>
          <w:lang w:val="en-US"/>
        </w:rPr>
      </w:pPr>
      <w:r w:rsidRPr="00C422FC">
        <w:rPr>
          <w:rFonts w:ascii="Arial Narrow" w:hAnsi="Arial Narrow"/>
          <w:sz w:val="24"/>
          <w:szCs w:val="24"/>
          <w:lang w:val="en-US"/>
        </w:rPr>
        <w:t xml:space="preserve">- </w:t>
      </w:r>
      <w:r w:rsidRPr="00C422FC">
        <w:rPr>
          <w:rFonts w:ascii="Arial Narrow" w:hAnsi="Arial Narrow"/>
          <w:sz w:val="24"/>
          <w:szCs w:val="24"/>
          <w:lang w:val="en-US"/>
        </w:rPr>
        <w:tab/>
      </w:r>
      <w:proofErr w:type="gramStart"/>
      <w:r w:rsidR="00375C28">
        <w:rPr>
          <w:rFonts w:ascii="Arial Narrow" w:hAnsi="Arial Narrow"/>
          <w:sz w:val="24"/>
          <w:szCs w:val="24"/>
          <w:lang w:val="en-US"/>
        </w:rPr>
        <w:t>introduction</w:t>
      </w:r>
      <w:proofErr w:type="gramEnd"/>
      <w:r w:rsidR="00375C28">
        <w:rPr>
          <w:rFonts w:ascii="Arial Narrow" w:hAnsi="Arial Narrow"/>
          <w:sz w:val="24"/>
          <w:szCs w:val="24"/>
          <w:lang w:val="en-US"/>
        </w:rPr>
        <w:t xml:space="preserve"> of the joint online platform of the “</w:t>
      </w:r>
      <w:r w:rsidR="003B0224">
        <w:rPr>
          <w:rFonts w:ascii="Arial Narrow" w:hAnsi="Arial Narrow"/>
          <w:sz w:val="24"/>
          <w:szCs w:val="24"/>
          <w:lang w:val="en-US"/>
        </w:rPr>
        <w:t>criticism</w:t>
      </w:r>
      <w:r w:rsidR="00375C28">
        <w:rPr>
          <w:rFonts w:ascii="Arial Narrow" w:hAnsi="Arial Narrow"/>
          <w:sz w:val="24"/>
          <w:szCs w:val="24"/>
          <w:lang w:val="en-US"/>
        </w:rPr>
        <w:t xml:space="preserve"> by the selection</w:t>
      </w:r>
      <w:r w:rsidR="00D449C0">
        <w:rPr>
          <w:rFonts w:ascii="Arial Narrow" w:hAnsi="Arial Narrow"/>
          <w:sz w:val="24"/>
          <w:szCs w:val="24"/>
          <w:lang w:val="en-US"/>
        </w:rPr>
        <w:t>”</w:t>
      </w:r>
      <w:bookmarkStart w:id="0" w:name="_GoBack"/>
      <w:bookmarkEnd w:id="0"/>
      <w:r w:rsidRPr="00C422FC">
        <w:rPr>
          <w:rFonts w:ascii="Arial Narrow" w:hAnsi="Arial Narrow"/>
          <w:sz w:val="24"/>
          <w:szCs w:val="24"/>
          <w:lang w:val="en-US"/>
        </w:rPr>
        <w:t xml:space="preserve"> </w:t>
      </w:r>
      <w:r w:rsidR="00375C28">
        <w:rPr>
          <w:rFonts w:ascii="Arial Narrow" w:hAnsi="Arial Narrow"/>
          <w:sz w:val="24"/>
          <w:szCs w:val="24"/>
          <w:lang w:val="en-US"/>
        </w:rPr>
        <w:t>across art and other disciplines</w:t>
      </w:r>
      <w:r w:rsidRPr="00C422FC">
        <w:rPr>
          <w:rFonts w:ascii="Arial Narrow" w:hAnsi="Arial Narrow"/>
          <w:sz w:val="24"/>
          <w:szCs w:val="24"/>
          <w:lang w:val="en-US"/>
        </w:rPr>
        <w:t xml:space="preserve"> </w:t>
      </w:r>
    </w:p>
    <w:p w:rsidR="00E32ADE" w:rsidRPr="00C422FC" w:rsidRDefault="00E32ADE" w:rsidP="002968EE">
      <w:pPr>
        <w:pStyle w:val="Odstavecseseznamem"/>
        <w:spacing w:after="0"/>
        <w:rPr>
          <w:rFonts w:ascii="Arial Narrow" w:hAnsi="Arial Narrow"/>
          <w:sz w:val="24"/>
          <w:szCs w:val="24"/>
          <w:lang w:val="en-US"/>
        </w:rPr>
      </w:pPr>
      <w:r w:rsidRPr="00C422FC">
        <w:rPr>
          <w:rFonts w:ascii="Arial Narrow" w:hAnsi="Arial Narrow"/>
          <w:sz w:val="24"/>
          <w:szCs w:val="24"/>
          <w:lang w:val="en-US"/>
        </w:rPr>
        <w:t xml:space="preserve">- </w:t>
      </w:r>
      <w:r w:rsidRPr="00C422FC">
        <w:rPr>
          <w:rFonts w:ascii="Arial Narrow" w:hAnsi="Arial Narrow"/>
          <w:sz w:val="24"/>
          <w:szCs w:val="24"/>
          <w:lang w:val="en-US"/>
        </w:rPr>
        <w:tab/>
      </w:r>
      <w:r w:rsidR="00375C28">
        <w:rPr>
          <w:rFonts w:ascii="Arial Narrow" w:hAnsi="Arial Narrow"/>
          <w:sz w:val="24"/>
          <w:szCs w:val="24"/>
          <w:lang w:val="en-US"/>
        </w:rPr>
        <w:t>support of the public printed medium</w:t>
      </w:r>
      <w:r w:rsidRPr="00C422FC">
        <w:rPr>
          <w:rFonts w:ascii="Arial Narrow" w:hAnsi="Arial Narrow"/>
          <w:sz w:val="24"/>
          <w:szCs w:val="24"/>
          <w:lang w:val="en-US"/>
        </w:rPr>
        <w:t xml:space="preserve"> </w:t>
      </w:r>
    </w:p>
    <w:p w:rsidR="00E32ADE" w:rsidRPr="00C422FC" w:rsidRDefault="00E32ADE" w:rsidP="002968EE">
      <w:pPr>
        <w:pStyle w:val="Odstavecseseznamem"/>
        <w:spacing w:after="0"/>
        <w:rPr>
          <w:rFonts w:ascii="Arial Narrow" w:hAnsi="Arial Narrow"/>
          <w:sz w:val="24"/>
          <w:szCs w:val="24"/>
          <w:lang w:val="en-US"/>
        </w:rPr>
      </w:pPr>
    </w:p>
    <w:p w:rsidR="00E32ADE" w:rsidRPr="00C422FC" w:rsidRDefault="00E32ADE" w:rsidP="002968EE">
      <w:pPr>
        <w:spacing w:after="0"/>
        <w:ind w:firstLine="708"/>
        <w:jc w:val="both"/>
        <w:rPr>
          <w:lang w:val="en-US"/>
        </w:rPr>
      </w:pPr>
    </w:p>
    <w:p w:rsidR="00E32ADE" w:rsidRPr="00C422FC" w:rsidRDefault="00375C28" w:rsidP="002968EE">
      <w:pPr>
        <w:spacing w:after="0"/>
        <w:ind w:firstLine="708"/>
        <w:jc w:val="both"/>
        <w:rPr>
          <w:lang w:val="en-US"/>
        </w:rPr>
      </w:pPr>
      <w:r>
        <w:rPr>
          <w:lang w:val="en-US"/>
        </w:rPr>
        <w:lastRenderedPageBreak/>
        <w:t>On behalf of the Arts Institute</w:t>
      </w:r>
      <w:r w:rsidR="00E32ADE" w:rsidRPr="00C422FC">
        <w:rPr>
          <w:lang w:val="en-US"/>
        </w:rPr>
        <w:t>: Eva Žáková</w:t>
      </w:r>
      <w:r w:rsidR="00E32ADE" w:rsidRPr="00C422FC">
        <w:rPr>
          <w:lang w:val="en-US"/>
        </w:rPr>
        <w:tab/>
      </w:r>
      <w:r w:rsidR="00E32ADE" w:rsidRPr="00C422FC">
        <w:rPr>
          <w:lang w:val="en-US"/>
        </w:rPr>
        <w:tab/>
      </w:r>
      <w:r w:rsidR="00E32ADE" w:rsidRPr="00C422FC">
        <w:rPr>
          <w:lang w:val="en-US"/>
        </w:rPr>
        <w:tab/>
      </w:r>
      <w:r w:rsidR="00E32ADE" w:rsidRPr="00C422FC">
        <w:rPr>
          <w:lang w:val="en-US"/>
        </w:rPr>
        <w:tab/>
      </w:r>
      <w:r w:rsidR="00E32ADE" w:rsidRPr="00C422FC">
        <w:rPr>
          <w:lang w:val="en-US"/>
        </w:rPr>
        <w:tab/>
      </w:r>
      <w:r w:rsidR="00E32ADE" w:rsidRPr="00C422FC">
        <w:rPr>
          <w:lang w:val="en-US"/>
        </w:rPr>
        <w:tab/>
      </w:r>
      <w:r w:rsidR="00E32ADE" w:rsidRPr="00C422FC">
        <w:rPr>
          <w:lang w:val="en-US"/>
        </w:rPr>
        <w:tab/>
      </w:r>
      <w:r w:rsidR="00E32ADE" w:rsidRPr="00C422FC">
        <w:rPr>
          <w:lang w:val="en-US"/>
        </w:rPr>
        <w:tab/>
      </w:r>
      <w:r w:rsidR="00E32ADE" w:rsidRPr="00C422FC">
        <w:rPr>
          <w:lang w:val="en-US"/>
        </w:rPr>
        <w:tab/>
      </w:r>
      <w:r w:rsidR="00E32ADE" w:rsidRPr="00C422FC">
        <w:rPr>
          <w:lang w:val="en-US"/>
        </w:rPr>
        <w:tab/>
      </w:r>
      <w:r w:rsidR="00E32ADE" w:rsidRPr="00C422FC">
        <w:rPr>
          <w:lang w:val="en-US"/>
        </w:rPr>
        <w:tab/>
      </w:r>
      <w:r w:rsidR="00E32ADE" w:rsidRPr="00C422FC">
        <w:rPr>
          <w:lang w:val="en-US"/>
        </w:rPr>
        <w:tab/>
      </w:r>
      <w:r w:rsidR="00E32ADE" w:rsidRPr="00C422FC">
        <w:rPr>
          <w:lang w:val="en-US"/>
        </w:rPr>
        <w:tab/>
      </w:r>
      <w:r w:rsidR="00E32ADE" w:rsidRPr="00C422FC">
        <w:rPr>
          <w:lang w:val="en-US"/>
        </w:rPr>
        <w:tab/>
      </w:r>
      <w:r w:rsidR="00E32ADE" w:rsidRPr="00C422FC">
        <w:rPr>
          <w:lang w:val="en-US"/>
        </w:rPr>
        <w:tab/>
      </w:r>
    </w:p>
    <w:p w:rsidR="00E32ADE" w:rsidRPr="00C422FC" w:rsidRDefault="00E32ADE" w:rsidP="002968EE">
      <w:pPr>
        <w:spacing w:after="0"/>
        <w:ind w:left="7080" w:firstLine="708"/>
        <w:jc w:val="both"/>
        <w:rPr>
          <w:lang w:val="en-US"/>
        </w:rPr>
      </w:pPr>
      <w:r w:rsidRPr="00C422FC">
        <w:rPr>
          <w:noProof/>
          <w:lang w:eastAsia="cs-CZ"/>
        </w:rPr>
        <w:drawing>
          <wp:inline distT="0" distB="0" distL="0" distR="0">
            <wp:extent cx="1000125" cy="701759"/>
            <wp:effectExtent l="19050" t="0" r="9525" b="0"/>
            <wp:docPr id="6" name="Obrázek 1" descr="EEA_gran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A_grants.png"/>
                    <pic:cNvPicPr/>
                  </pic:nvPicPr>
                  <pic:blipFill>
                    <a:blip r:embed="rId9"/>
                    <a:stretch>
                      <a:fillRect/>
                    </a:stretch>
                  </pic:blipFill>
                  <pic:spPr>
                    <a:xfrm>
                      <a:off x="0" y="0"/>
                      <a:ext cx="1002741" cy="703594"/>
                    </a:xfrm>
                    <a:prstGeom prst="rect">
                      <a:avLst/>
                    </a:prstGeom>
                  </pic:spPr>
                </pic:pic>
              </a:graphicData>
            </a:graphic>
          </wp:inline>
        </w:drawing>
      </w:r>
    </w:p>
    <w:p w:rsidR="00E32ADE" w:rsidRPr="00C422FC" w:rsidRDefault="00E32ADE" w:rsidP="002968EE">
      <w:pPr>
        <w:spacing w:after="0"/>
        <w:ind w:left="709"/>
        <w:rPr>
          <w:lang w:val="en-US"/>
        </w:rPr>
      </w:pPr>
    </w:p>
    <w:p w:rsidR="007C656A" w:rsidRPr="00C422FC" w:rsidRDefault="007C656A" w:rsidP="002968EE">
      <w:pPr>
        <w:pStyle w:val="Default"/>
        <w:rPr>
          <w:rFonts w:ascii="Arial Narrow" w:hAnsi="Arial Narrow"/>
          <w:sz w:val="22"/>
          <w:szCs w:val="22"/>
          <w:lang w:val="en-US"/>
        </w:rPr>
      </w:pPr>
    </w:p>
    <w:sectPr w:rsidR="007C656A" w:rsidRPr="00C422FC" w:rsidSect="00D867AD">
      <w:headerReference w:type="default" r:id="rId10"/>
      <w:footerReference w:type="default" r:id="rId11"/>
      <w:pgSz w:w="11906" w:h="16838"/>
      <w:pgMar w:top="1418" w:right="567" w:bottom="2552"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3DB" w:rsidRDefault="008663DB" w:rsidP="00D867AD">
      <w:pPr>
        <w:spacing w:after="0" w:line="240" w:lineRule="auto"/>
      </w:pPr>
      <w:r>
        <w:separator/>
      </w:r>
    </w:p>
  </w:endnote>
  <w:endnote w:type="continuationSeparator" w:id="0">
    <w:p w:rsidR="008663DB" w:rsidRDefault="008663DB" w:rsidP="00D867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5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4538262"/>
      <w:docPartObj>
        <w:docPartGallery w:val="Page Numbers (Bottom of Page)"/>
        <w:docPartUnique/>
      </w:docPartObj>
    </w:sdtPr>
    <w:sdtContent>
      <w:p w:rsidR="00FD4C2F" w:rsidRDefault="007E0983">
        <w:pPr>
          <w:pStyle w:val="Zpat"/>
          <w:jc w:val="right"/>
        </w:pPr>
        <w:r>
          <w:fldChar w:fldCharType="begin"/>
        </w:r>
        <w:r w:rsidR="00FD4C2F">
          <w:instrText xml:space="preserve"> PAGE   \* MERGEFORMAT </w:instrText>
        </w:r>
        <w:r>
          <w:fldChar w:fldCharType="separate"/>
        </w:r>
        <w:r w:rsidR="00FD1CCF">
          <w:rPr>
            <w:noProof/>
          </w:rPr>
          <w:t>1</w:t>
        </w:r>
        <w:r>
          <w:rPr>
            <w:noProof/>
          </w:rPr>
          <w:fldChar w:fldCharType="end"/>
        </w:r>
      </w:p>
    </w:sdtContent>
  </w:sdt>
  <w:p w:rsidR="00FD4C2F" w:rsidRDefault="00FD4C2F">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3DB" w:rsidRDefault="008663DB" w:rsidP="00D867AD">
      <w:pPr>
        <w:spacing w:after="0" w:line="240" w:lineRule="auto"/>
      </w:pPr>
      <w:r>
        <w:separator/>
      </w:r>
    </w:p>
  </w:footnote>
  <w:footnote w:type="continuationSeparator" w:id="0">
    <w:p w:rsidR="008663DB" w:rsidRDefault="008663DB" w:rsidP="00D867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C2F" w:rsidRDefault="00FD4C2F">
    <w:pPr>
      <w:pStyle w:val="Zhlav"/>
    </w:pPr>
    <w:r>
      <w:rPr>
        <w:noProof/>
        <w:lang w:eastAsia="cs-CZ"/>
      </w:rPr>
      <w:drawing>
        <wp:anchor distT="0" distB="0" distL="114300" distR="114300" simplePos="0" relativeHeight="251658240" behindDoc="1" locked="0" layoutInCell="1" allowOverlap="1">
          <wp:simplePos x="0" y="0"/>
          <wp:positionH relativeFrom="column">
            <wp:posOffset>-360045</wp:posOffset>
          </wp:positionH>
          <wp:positionV relativeFrom="paragraph">
            <wp:posOffset>-449580</wp:posOffset>
          </wp:positionV>
          <wp:extent cx="6243955" cy="71374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243955" cy="71374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8B7205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characterSpacingControl w:val="doNotCompress"/>
  <w:hdrShapeDefaults>
    <o:shapedefaults v:ext="edit" spidmax="7170"/>
  </w:hdrShapeDefaults>
  <w:footnotePr>
    <w:footnote w:id="-1"/>
    <w:footnote w:id="0"/>
  </w:footnotePr>
  <w:endnotePr>
    <w:endnote w:id="-1"/>
    <w:endnote w:id="0"/>
  </w:endnotePr>
  <w:compat/>
  <w:rsids>
    <w:rsidRoot w:val="002F5191"/>
    <w:rsid w:val="000235B6"/>
    <w:rsid w:val="00031A4A"/>
    <w:rsid w:val="00036520"/>
    <w:rsid w:val="0003770B"/>
    <w:rsid w:val="0006507E"/>
    <w:rsid w:val="0009251E"/>
    <w:rsid w:val="000C72E0"/>
    <w:rsid w:val="000E765E"/>
    <w:rsid w:val="00122D03"/>
    <w:rsid w:val="00135029"/>
    <w:rsid w:val="001E0F6C"/>
    <w:rsid w:val="001F4770"/>
    <w:rsid w:val="001F6192"/>
    <w:rsid w:val="00203E1F"/>
    <w:rsid w:val="002049B8"/>
    <w:rsid w:val="00210596"/>
    <w:rsid w:val="00234E6F"/>
    <w:rsid w:val="00240E66"/>
    <w:rsid w:val="00241D09"/>
    <w:rsid w:val="002837D4"/>
    <w:rsid w:val="00293531"/>
    <w:rsid w:val="002968EE"/>
    <w:rsid w:val="002A4BFB"/>
    <w:rsid w:val="002D0F83"/>
    <w:rsid w:val="002D220E"/>
    <w:rsid w:val="002D796A"/>
    <w:rsid w:val="002F2A58"/>
    <w:rsid w:val="002F5191"/>
    <w:rsid w:val="00315D00"/>
    <w:rsid w:val="003175EE"/>
    <w:rsid w:val="00355047"/>
    <w:rsid w:val="00375C28"/>
    <w:rsid w:val="00394519"/>
    <w:rsid w:val="00396661"/>
    <w:rsid w:val="003A26A9"/>
    <w:rsid w:val="003B0224"/>
    <w:rsid w:val="003B21B1"/>
    <w:rsid w:val="003B489B"/>
    <w:rsid w:val="003C5CBB"/>
    <w:rsid w:val="003D1118"/>
    <w:rsid w:val="003D3133"/>
    <w:rsid w:val="003F3201"/>
    <w:rsid w:val="003F624E"/>
    <w:rsid w:val="00424D69"/>
    <w:rsid w:val="00450422"/>
    <w:rsid w:val="004521D2"/>
    <w:rsid w:val="00466B52"/>
    <w:rsid w:val="0047158A"/>
    <w:rsid w:val="004B2BD0"/>
    <w:rsid w:val="004C00D5"/>
    <w:rsid w:val="004C7742"/>
    <w:rsid w:val="004D1352"/>
    <w:rsid w:val="005278D5"/>
    <w:rsid w:val="005306ED"/>
    <w:rsid w:val="00537E74"/>
    <w:rsid w:val="00544BAC"/>
    <w:rsid w:val="00557981"/>
    <w:rsid w:val="00563468"/>
    <w:rsid w:val="00564240"/>
    <w:rsid w:val="0056553B"/>
    <w:rsid w:val="00574A2E"/>
    <w:rsid w:val="005916BB"/>
    <w:rsid w:val="005D7B58"/>
    <w:rsid w:val="005E0CAC"/>
    <w:rsid w:val="006216B2"/>
    <w:rsid w:val="0062350D"/>
    <w:rsid w:val="00665968"/>
    <w:rsid w:val="00687276"/>
    <w:rsid w:val="006B6610"/>
    <w:rsid w:val="006F06AC"/>
    <w:rsid w:val="006F0D3D"/>
    <w:rsid w:val="00700513"/>
    <w:rsid w:val="00712301"/>
    <w:rsid w:val="00734F37"/>
    <w:rsid w:val="007434E8"/>
    <w:rsid w:val="007C1D8A"/>
    <w:rsid w:val="007C38F0"/>
    <w:rsid w:val="007C656A"/>
    <w:rsid w:val="007E0983"/>
    <w:rsid w:val="007E1147"/>
    <w:rsid w:val="007F6188"/>
    <w:rsid w:val="008139BC"/>
    <w:rsid w:val="008223FD"/>
    <w:rsid w:val="00833A12"/>
    <w:rsid w:val="00846464"/>
    <w:rsid w:val="00863E9C"/>
    <w:rsid w:val="008663DB"/>
    <w:rsid w:val="00881076"/>
    <w:rsid w:val="0088603E"/>
    <w:rsid w:val="00886A93"/>
    <w:rsid w:val="008B4A99"/>
    <w:rsid w:val="008E28BB"/>
    <w:rsid w:val="00910A45"/>
    <w:rsid w:val="00911286"/>
    <w:rsid w:val="0092754E"/>
    <w:rsid w:val="009316AE"/>
    <w:rsid w:val="00931951"/>
    <w:rsid w:val="00943133"/>
    <w:rsid w:val="00950EB4"/>
    <w:rsid w:val="00965B43"/>
    <w:rsid w:val="00996705"/>
    <w:rsid w:val="00A32E07"/>
    <w:rsid w:val="00A71295"/>
    <w:rsid w:val="00A750D8"/>
    <w:rsid w:val="00A95FE4"/>
    <w:rsid w:val="00AA14A1"/>
    <w:rsid w:val="00AA1D15"/>
    <w:rsid w:val="00AA2063"/>
    <w:rsid w:val="00AF4328"/>
    <w:rsid w:val="00AF4D23"/>
    <w:rsid w:val="00B106C6"/>
    <w:rsid w:val="00B32893"/>
    <w:rsid w:val="00B63A3D"/>
    <w:rsid w:val="00B72F8B"/>
    <w:rsid w:val="00B81593"/>
    <w:rsid w:val="00B84EAD"/>
    <w:rsid w:val="00B93305"/>
    <w:rsid w:val="00BB16E6"/>
    <w:rsid w:val="00BB1B74"/>
    <w:rsid w:val="00C260D5"/>
    <w:rsid w:val="00C27C7C"/>
    <w:rsid w:val="00C422FC"/>
    <w:rsid w:val="00C46904"/>
    <w:rsid w:val="00CA2001"/>
    <w:rsid w:val="00CC08C4"/>
    <w:rsid w:val="00CD7B9B"/>
    <w:rsid w:val="00CE1C98"/>
    <w:rsid w:val="00D365FD"/>
    <w:rsid w:val="00D40891"/>
    <w:rsid w:val="00D449C0"/>
    <w:rsid w:val="00D50C7B"/>
    <w:rsid w:val="00D670A3"/>
    <w:rsid w:val="00D70D99"/>
    <w:rsid w:val="00D77880"/>
    <w:rsid w:val="00D80C45"/>
    <w:rsid w:val="00D82112"/>
    <w:rsid w:val="00D82E8A"/>
    <w:rsid w:val="00D867AD"/>
    <w:rsid w:val="00DB6D3D"/>
    <w:rsid w:val="00DE19A2"/>
    <w:rsid w:val="00E32ADE"/>
    <w:rsid w:val="00E50A43"/>
    <w:rsid w:val="00E517C2"/>
    <w:rsid w:val="00E9355A"/>
    <w:rsid w:val="00EC0750"/>
    <w:rsid w:val="00EE011A"/>
    <w:rsid w:val="00EF22BE"/>
    <w:rsid w:val="00EF34D9"/>
    <w:rsid w:val="00F018ED"/>
    <w:rsid w:val="00F660A7"/>
    <w:rsid w:val="00F872E2"/>
    <w:rsid w:val="00FA273E"/>
    <w:rsid w:val="00FA68EA"/>
    <w:rsid w:val="00FB1356"/>
    <w:rsid w:val="00FC50B2"/>
    <w:rsid w:val="00FD1CCF"/>
    <w:rsid w:val="00FD4C2F"/>
    <w:rsid w:val="00FF086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2754E"/>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867A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867AD"/>
  </w:style>
  <w:style w:type="paragraph" w:styleId="Zpat">
    <w:name w:val="footer"/>
    <w:basedOn w:val="Normln"/>
    <w:link w:val="ZpatChar"/>
    <w:uiPriority w:val="99"/>
    <w:unhideWhenUsed/>
    <w:rsid w:val="00D867AD"/>
    <w:pPr>
      <w:tabs>
        <w:tab w:val="center" w:pos="4536"/>
        <w:tab w:val="right" w:pos="9072"/>
      </w:tabs>
      <w:spacing w:after="0" w:line="240" w:lineRule="auto"/>
    </w:pPr>
  </w:style>
  <w:style w:type="character" w:customStyle="1" w:styleId="ZpatChar">
    <w:name w:val="Zápatí Char"/>
    <w:basedOn w:val="Standardnpsmoodstavce"/>
    <w:link w:val="Zpat"/>
    <w:uiPriority w:val="99"/>
    <w:rsid w:val="00D867AD"/>
  </w:style>
  <w:style w:type="paragraph" w:styleId="Textbubliny">
    <w:name w:val="Balloon Text"/>
    <w:basedOn w:val="Normln"/>
    <w:link w:val="TextbublinyChar"/>
    <w:uiPriority w:val="99"/>
    <w:semiHidden/>
    <w:unhideWhenUsed/>
    <w:rsid w:val="00D867AD"/>
    <w:pPr>
      <w:spacing w:after="0" w:line="240" w:lineRule="auto"/>
    </w:pPr>
    <w:rPr>
      <w:rFonts w:ascii="Tahoma" w:hAnsi="Tahoma"/>
      <w:sz w:val="16"/>
      <w:szCs w:val="16"/>
    </w:rPr>
  </w:style>
  <w:style w:type="character" w:customStyle="1" w:styleId="TextbublinyChar">
    <w:name w:val="Text bubliny Char"/>
    <w:link w:val="Textbubliny"/>
    <w:uiPriority w:val="99"/>
    <w:semiHidden/>
    <w:rsid w:val="00D867AD"/>
    <w:rPr>
      <w:rFonts w:ascii="Tahoma" w:hAnsi="Tahoma" w:cs="Tahoma"/>
      <w:sz w:val="16"/>
      <w:szCs w:val="16"/>
    </w:rPr>
  </w:style>
  <w:style w:type="paragraph" w:customStyle="1" w:styleId="NormalParagraphStyle">
    <w:name w:val="NormalParagraphStyle"/>
    <w:basedOn w:val="Normln"/>
    <w:uiPriority w:val="99"/>
    <w:rsid w:val="00D867AD"/>
    <w:pPr>
      <w:autoSpaceDE w:val="0"/>
      <w:autoSpaceDN w:val="0"/>
      <w:adjustRightInd w:val="0"/>
      <w:spacing w:after="0" w:line="288" w:lineRule="auto"/>
      <w:textAlignment w:val="center"/>
    </w:pPr>
    <w:rPr>
      <w:rFonts w:ascii="Times New Roman" w:hAnsi="Times New Roman"/>
      <w:color w:val="000000"/>
      <w:sz w:val="24"/>
      <w:szCs w:val="24"/>
    </w:rPr>
  </w:style>
  <w:style w:type="table" w:styleId="Mkatabulky">
    <w:name w:val="Table Grid"/>
    <w:basedOn w:val="Normlntabulka"/>
    <w:uiPriority w:val="59"/>
    <w:rsid w:val="00D70D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216B2"/>
    <w:pPr>
      <w:autoSpaceDE w:val="0"/>
      <w:autoSpaceDN w:val="0"/>
      <w:adjustRightInd w:val="0"/>
    </w:pPr>
    <w:rPr>
      <w:rFonts w:cs="Calibri"/>
      <w:color w:val="000000"/>
      <w:sz w:val="24"/>
      <w:szCs w:val="24"/>
      <w:lang w:eastAsia="en-US"/>
    </w:rPr>
  </w:style>
  <w:style w:type="paragraph" w:styleId="Odstavecseseznamem">
    <w:name w:val="List Paragraph"/>
    <w:basedOn w:val="Normln"/>
    <w:uiPriority w:val="34"/>
    <w:qFormat/>
    <w:rsid w:val="00E32ADE"/>
    <w:pPr>
      <w:ind w:left="720"/>
      <w:contextualSpacing/>
    </w:pPr>
    <w:rPr>
      <w:rFonts w:asciiTheme="minorHAnsi" w:eastAsiaTheme="minorHAnsi" w:hAnsiTheme="minorHAnsi" w:cstheme="minorBidi"/>
    </w:rPr>
  </w:style>
  <w:style w:type="character" w:styleId="Odkaznakoment">
    <w:name w:val="annotation reference"/>
    <w:basedOn w:val="Standardnpsmoodstavce"/>
    <w:uiPriority w:val="99"/>
    <w:semiHidden/>
    <w:unhideWhenUsed/>
    <w:rsid w:val="00574A2E"/>
    <w:rPr>
      <w:sz w:val="16"/>
      <w:szCs w:val="16"/>
    </w:rPr>
  </w:style>
  <w:style w:type="paragraph" w:styleId="Textkomente">
    <w:name w:val="annotation text"/>
    <w:basedOn w:val="Normln"/>
    <w:link w:val="TextkomenteChar"/>
    <w:uiPriority w:val="99"/>
    <w:semiHidden/>
    <w:unhideWhenUsed/>
    <w:rsid w:val="00574A2E"/>
    <w:pPr>
      <w:spacing w:line="240" w:lineRule="auto"/>
    </w:pPr>
    <w:rPr>
      <w:sz w:val="20"/>
      <w:szCs w:val="20"/>
    </w:rPr>
  </w:style>
  <w:style w:type="character" w:customStyle="1" w:styleId="TextkomenteChar">
    <w:name w:val="Text komentáře Char"/>
    <w:basedOn w:val="Standardnpsmoodstavce"/>
    <w:link w:val="Textkomente"/>
    <w:uiPriority w:val="99"/>
    <w:semiHidden/>
    <w:rsid w:val="00574A2E"/>
    <w:rPr>
      <w:lang w:eastAsia="en-US"/>
    </w:rPr>
  </w:style>
  <w:style w:type="paragraph" w:styleId="Pedmtkomente">
    <w:name w:val="annotation subject"/>
    <w:basedOn w:val="Textkomente"/>
    <w:next w:val="Textkomente"/>
    <w:link w:val="PedmtkomenteChar"/>
    <w:uiPriority w:val="99"/>
    <w:semiHidden/>
    <w:unhideWhenUsed/>
    <w:rsid w:val="00574A2E"/>
    <w:rPr>
      <w:b/>
      <w:bCs/>
    </w:rPr>
  </w:style>
  <w:style w:type="character" w:customStyle="1" w:styleId="PedmtkomenteChar">
    <w:name w:val="Předmět komentáře Char"/>
    <w:basedOn w:val="TextkomenteChar"/>
    <w:link w:val="Pedmtkomente"/>
    <w:uiPriority w:val="99"/>
    <w:semiHidden/>
    <w:rsid w:val="00574A2E"/>
    <w:rPr>
      <w:b/>
      <w:bCs/>
      <w:lang w:eastAsia="en-US"/>
    </w:rPr>
  </w:style>
</w:styles>
</file>

<file path=word/webSettings.xml><?xml version="1.0" encoding="utf-8"?>
<w:webSettings xmlns:r="http://schemas.openxmlformats.org/officeDocument/2006/relationships" xmlns:w="http://schemas.openxmlformats.org/wordprocessingml/2006/main">
  <w:divs>
    <w:div w:id="80640781">
      <w:bodyDiv w:val="1"/>
      <w:marLeft w:val="0"/>
      <w:marRight w:val="0"/>
      <w:marTop w:val="0"/>
      <w:marBottom w:val="0"/>
      <w:divBdr>
        <w:top w:val="none" w:sz="0" w:space="0" w:color="auto"/>
        <w:left w:val="none" w:sz="0" w:space="0" w:color="auto"/>
        <w:bottom w:val="none" w:sz="0" w:space="0" w:color="auto"/>
        <w:right w:val="none" w:sz="0" w:space="0" w:color="auto"/>
      </w:divBdr>
    </w:div>
    <w:div w:id="910845783">
      <w:bodyDiv w:val="1"/>
      <w:marLeft w:val="0"/>
      <w:marRight w:val="0"/>
      <w:marTop w:val="0"/>
      <w:marBottom w:val="0"/>
      <w:divBdr>
        <w:top w:val="none" w:sz="0" w:space="0" w:color="auto"/>
        <w:left w:val="none" w:sz="0" w:space="0" w:color="auto"/>
        <w:bottom w:val="none" w:sz="0" w:space="0" w:color="auto"/>
        <w:right w:val="none" w:sz="0" w:space="0" w:color="auto"/>
      </w:divBdr>
    </w:div>
    <w:div w:id="1380083844">
      <w:bodyDiv w:val="1"/>
      <w:marLeft w:val="0"/>
      <w:marRight w:val="0"/>
      <w:marTop w:val="0"/>
      <w:marBottom w:val="0"/>
      <w:divBdr>
        <w:top w:val="none" w:sz="0" w:space="0" w:color="auto"/>
        <w:left w:val="none" w:sz="0" w:space="0" w:color="auto"/>
        <w:bottom w:val="none" w:sz="0" w:space="0" w:color="auto"/>
        <w:right w:val="none" w:sz="0" w:space="0" w:color="auto"/>
      </w:divBdr>
    </w:div>
    <w:div w:id="1528375092">
      <w:bodyDiv w:val="1"/>
      <w:marLeft w:val="0"/>
      <w:marRight w:val="0"/>
      <w:marTop w:val="0"/>
      <w:marBottom w:val="0"/>
      <w:divBdr>
        <w:top w:val="none" w:sz="0" w:space="0" w:color="auto"/>
        <w:left w:val="none" w:sz="0" w:space="0" w:color="auto"/>
        <w:bottom w:val="none" w:sz="0" w:space="0" w:color="auto"/>
        <w:right w:val="none" w:sz="0" w:space="0" w:color="auto"/>
      </w:divBdr>
    </w:div>
    <w:div w:id="1652710387">
      <w:bodyDiv w:val="1"/>
      <w:marLeft w:val="0"/>
      <w:marRight w:val="0"/>
      <w:marTop w:val="0"/>
      <w:marBottom w:val="0"/>
      <w:divBdr>
        <w:top w:val="none" w:sz="0" w:space="0" w:color="auto"/>
        <w:left w:val="none" w:sz="0" w:space="0" w:color="auto"/>
        <w:bottom w:val="none" w:sz="0" w:space="0" w:color="auto"/>
        <w:right w:val="none" w:sz="0" w:space="0" w:color="auto"/>
      </w:divBdr>
    </w:div>
    <w:div w:id="17063700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ITA~1.HO~\AppData\Local\Temp\Dopisni%20papir_iudu.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E3D51-C091-480F-9C34-85E259708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Dopisni papir_iudu</Template>
  <TotalTime>0</TotalTime>
  <Pages>6</Pages>
  <Words>2595</Words>
  <Characters>15317</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Toman Graphic Design</Company>
  <LinksUpToDate>false</LinksUpToDate>
  <CharactersWithSpaces>17877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Hoffmanová Judita</dc:creator>
  <cp:lastModifiedBy>Kadlecová Klára</cp:lastModifiedBy>
  <cp:revision>2</cp:revision>
  <cp:lastPrinted>2017-11-08T09:54:00Z</cp:lastPrinted>
  <dcterms:created xsi:type="dcterms:W3CDTF">2018-10-01T12:24:00Z</dcterms:created>
  <dcterms:modified xsi:type="dcterms:W3CDTF">2018-10-01T12:24:00Z</dcterms:modified>
</cp:coreProperties>
</file>